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7355C" w14:textId="77777777" w:rsidR="00F31923" w:rsidRPr="00F31923" w:rsidRDefault="00F31923" w:rsidP="00F31923">
      <w:pPr>
        <w:widowControl w:val="0"/>
        <w:autoSpaceDE w:val="0"/>
        <w:autoSpaceDN w:val="0"/>
        <w:adjustRightInd w:val="0"/>
        <w:jc w:val="center"/>
        <w:rPr>
          <w:rFonts w:ascii="Times New Roman" w:hAnsi="Times New Roman" w:cs="Times New Roman"/>
          <w:sz w:val="28"/>
          <w:szCs w:val="28"/>
        </w:rPr>
      </w:pPr>
      <w:r w:rsidRPr="00F31923">
        <w:rPr>
          <w:rFonts w:ascii="Times New Roman" w:hAnsi="Times New Roman" w:cs="Times New Roman"/>
          <w:sz w:val="28"/>
          <w:szCs w:val="28"/>
        </w:rPr>
        <w:t>OBCHODNÍ PODMÍNKY</w:t>
      </w:r>
    </w:p>
    <w:p w14:paraId="3F66DD5E" w14:textId="77777777" w:rsidR="00F31923" w:rsidRDefault="00F31923" w:rsidP="00A94146">
      <w:pPr>
        <w:widowControl w:val="0"/>
        <w:autoSpaceDE w:val="0"/>
        <w:autoSpaceDN w:val="0"/>
        <w:adjustRightInd w:val="0"/>
        <w:jc w:val="both"/>
        <w:rPr>
          <w:rFonts w:ascii="Times New Roman" w:hAnsi="Times New Roman" w:cs="Times New Roman"/>
          <w:sz w:val="20"/>
          <w:szCs w:val="20"/>
        </w:rPr>
      </w:pPr>
    </w:p>
    <w:p w14:paraId="68473BE8" w14:textId="77777777" w:rsidR="00A94146" w:rsidRPr="00FB7789" w:rsidRDefault="00A94146" w:rsidP="00A94146">
      <w:pPr>
        <w:widowControl w:val="0"/>
        <w:autoSpaceDE w:val="0"/>
        <w:autoSpaceDN w:val="0"/>
        <w:adjustRightInd w:val="0"/>
        <w:jc w:val="both"/>
        <w:rPr>
          <w:rFonts w:ascii="Helvetica" w:hAnsi="Helvetica" w:cs="Times New Roman"/>
          <w:sz w:val="20"/>
          <w:szCs w:val="20"/>
        </w:rPr>
      </w:pPr>
      <w:r w:rsidRPr="00FB7789">
        <w:rPr>
          <w:rFonts w:ascii="Helvetica" w:hAnsi="Helvetica" w:cs="Helvetica"/>
          <w:sz w:val="20"/>
          <w:szCs w:val="20"/>
        </w:rPr>
        <w:t xml:space="preserve">obchodní společnosti: </w:t>
      </w:r>
      <w:r w:rsidRPr="00FB7789">
        <w:rPr>
          <w:rFonts w:ascii="Helvetica" w:hAnsi="Helvetica" w:cs="Times New Roman"/>
          <w:b/>
          <w:bCs/>
          <w:sz w:val="20"/>
          <w:szCs w:val="20"/>
        </w:rPr>
        <w:t>APPROX.CZ s.r.o.</w:t>
      </w:r>
    </w:p>
    <w:p w14:paraId="0FD22E8B"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 xml:space="preserve">se sídlem: </w:t>
      </w:r>
      <w:r w:rsidRPr="00FB7789">
        <w:rPr>
          <w:rFonts w:ascii="Helvetica" w:hAnsi="Helvetica" w:cs="Times New Roman"/>
          <w:b/>
          <w:bCs/>
          <w:sz w:val="20"/>
          <w:szCs w:val="20"/>
        </w:rPr>
        <w:t>Na Jabloňce 738/3a, 182 00 Praha 8</w:t>
      </w:r>
    </w:p>
    <w:p w14:paraId="0D503642" w14:textId="77777777" w:rsidR="00A94146" w:rsidRPr="00FB7789" w:rsidRDefault="00A94146" w:rsidP="00A94146">
      <w:pPr>
        <w:widowControl w:val="0"/>
        <w:autoSpaceDE w:val="0"/>
        <w:autoSpaceDN w:val="0"/>
        <w:adjustRightInd w:val="0"/>
        <w:jc w:val="both"/>
        <w:rPr>
          <w:rFonts w:ascii="Helvetica" w:hAnsi="Helvetica" w:cs="Times New Roman"/>
          <w:b/>
          <w:bCs/>
          <w:sz w:val="20"/>
          <w:szCs w:val="20"/>
        </w:rPr>
      </w:pPr>
      <w:r w:rsidRPr="00FB7789">
        <w:rPr>
          <w:rFonts w:ascii="Helvetica" w:hAnsi="Helvetica" w:cs="Helvetica"/>
          <w:sz w:val="20"/>
          <w:szCs w:val="20"/>
        </w:rPr>
        <w:t>identifikační číslo:  </w:t>
      </w:r>
      <w:r w:rsidRPr="00FB7789">
        <w:rPr>
          <w:rFonts w:ascii="Helvetica" w:hAnsi="Helvetica" w:cs="Times New Roman"/>
          <w:b/>
          <w:bCs/>
          <w:sz w:val="20"/>
          <w:szCs w:val="20"/>
        </w:rPr>
        <w:t>25720881</w:t>
      </w:r>
    </w:p>
    <w:p w14:paraId="593E3873" w14:textId="77777777" w:rsidR="00A94146" w:rsidRPr="00FB7789" w:rsidRDefault="00A94146" w:rsidP="00A94146">
      <w:pPr>
        <w:rPr>
          <w:rFonts w:ascii="Helvetica" w:eastAsia="Times New Roman" w:hAnsi="Helvetica"/>
        </w:rPr>
      </w:pPr>
      <w:r w:rsidRPr="00FB7789">
        <w:rPr>
          <w:rFonts w:ascii="Helvetica" w:hAnsi="Helvetica" w:cs="Helvetica"/>
          <w:sz w:val="20"/>
          <w:szCs w:val="20"/>
        </w:rPr>
        <w:t xml:space="preserve">zapsané v obchodním rejstříku vedeném u Obchodního soudu v Praze , </w:t>
      </w:r>
      <w:r w:rsidRPr="00FB7789">
        <w:rPr>
          <w:rFonts w:ascii="Helvetica" w:hAnsi="Helvetica" w:cs="Times New Roman"/>
          <w:sz w:val="20"/>
          <w:szCs w:val="20"/>
        </w:rPr>
        <w:t xml:space="preserve">spisová značka C 64198 </w:t>
      </w:r>
    </w:p>
    <w:p w14:paraId="43086FA4" w14:textId="77777777" w:rsidR="00A94146" w:rsidRPr="00FB7789" w:rsidRDefault="00A94146" w:rsidP="00A94146">
      <w:pPr>
        <w:widowControl w:val="0"/>
        <w:autoSpaceDE w:val="0"/>
        <w:autoSpaceDN w:val="0"/>
        <w:adjustRightInd w:val="0"/>
        <w:jc w:val="both"/>
        <w:rPr>
          <w:rFonts w:ascii="Helvetica" w:hAnsi="Helvetica" w:cs="Times New Roman"/>
          <w:sz w:val="20"/>
          <w:szCs w:val="20"/>
        </w:rPr>
      </w:pPr>
      <w:r w:rsidRPr="00FB7789">
        <w:rPr>
          <w:rFonts w:ascii="Helvetica" w:hAnsi="Helvetica" w:cs="Helvetica"/>
          <w:sz w:val="20"/>
          <w:szCs w:val="20"/>
        </w:rPr>
        <w:t xml:space="preserve"> pro prodej zboží prostřednictvím on-line obchodu umístěného na internetové adrese</w:t>
      </w:r>
    </w:p>
    <w:p w14:paraId="35AFB494" w14:textId="77777777" w:rsidR="00A94146" w:rsidRPr="00A94146" w:rsidRDefault="00A94146" w:rsidP="00A94146">
      <w:pPr>
        <w:widowControl w:val="0"/>
        <w:autoSpaceDE w:val="0"/>
        <w:autoSpaceDN w:val="0"/>
        <w:adjustRightInd w:val="0"/>
        <w:jc w:val="both"/>
        <w:rPr>
          <w:rFonts w:ascii="Times New Roman" w:hAnsi="Times New Roman" w:cs="Times New Roman"/>
          <w:sz w:val="20"/>
          <w:szCs w:val="20"/>
        </w:rPr>
      </w:pPr>
    </w:p>
    <w:p w14:paraId="30AF6EFA" w14:textId="77777777" w:rsidR="00A94146" w:rsidRPr="00A94146" w:rsidRDefault="00A94146" w:rsidP="00A94146">
      <w:pPr>
        <w:widowControl w:val="0"/>
        <w:autoSpaceDE w:val="0"/>
        <w:autoSpaceDN w:val="0"/>
        <w:adjustRightInd w:val="0"/>
        <w:jc w:val="both"/>
        <w:rPr>
          <w:rFonts w:ascii="Helvetica Bold" w:hAnsi="Helvetica Bold" w:cs="Helvetica Bold"/>
          <w:b/>
          <w:bCs/>
          <w:sz w:val="20"/>
          <w:szCs w:val="20"/>
        </w:rPr>
      </w:pPr>
      <w:r w:rsidRPr="00A94146">
        <w:rPr>
          <w:rFonts w:ascii="Helvetica Bold" w:hAnsi="Helvetica Bold" w:cs="Helvetica Bold"/>
          <w:b/>
          <w:bCs/>
          <w:sz w:val="20"/>
          <w:szCs w:val="20"/>
        </w:rPr>
        <w:t>1. Úvodní ustanovení</w:t>
      </w:r>
    </w:p>
    <w:p w14:paraId="55414529" w14:textId="77777777" w:rsidR="00A94146" w:rsidRPr="00A94146" w:rsidRDefault="00A94146" w:rsidP="00A94146">
      <w:pPr>
        <w:widowControl w:val="0"/>
        <w:autoSpaceDE w:val="0"/>
        <w:autoSpaceDN w:val="0"/>
        <w:adjustRightInd w:val="0"/>
        <w:jc w:val="both"/>
        <w:rPr>
          <w:rFonts w:ascii="Helvetica" w:hAnsi="Helvetica" w:cs="Helvetica"/>
          <w:sz w:val="20"/>
          <w:szCs w:val="20"/>
        </w:rPr>
      </w:pPr>
      <w:r w:rsidRPr="00A94146">
        <w:rPr>
          <w:rFonts w:ascii="Helvetica" w:hAnsi="Helvetica" w:cs="Helvetica"/>
          <w:sz w:val="20"/>
          <w:szCs w:val="20"/>
        </w:rPr>
        <w:t>1.1. Tyto obchodní podmínky (dále jen „</w:t>
      </w:r>
      <w:r w:rsidRPr="00A94146">
        <w:rPr>
          <w:rFonts w:ascii="Helvetica" w:hAnsi="Helvetica" w:cs="Helvetica Bold"/>
          <w:b/>
          <w:bCs/>
          <w:sz w:val="20"/>
          <w:szCs w:val="20"/>
        </w:rPr>
        <w:t>obchodní podmínky</w:t>
      </w:r>
      <w:r w:rsidRPr="00A94146">
        <w:rPr>
          <w:rFonts w:ascii="Helvetica" w:hAnsi="Helvetica" w:cs="Helvetica"/>
          <w:sz w:val="20"/>
          <w:szCs w:val="20"/>
        </w:rPr>
        <w:t xml:space="preserve">“) obchodní společnosti </w:t>
      </w:r>
      <w:r w:rsidRPr="00A94146">
        <w:rPr>
          <w:rFonts w:ascii="Helvetica" w:hAnsi="Helvetica" w:cs="Times New Roman"/>
          <w:b/>
          <w:bCs/>
          <w:sz w:val="20"/>
          <w:szCs w:val="20"/>
        </w:rPr>
        <w:t>APPROX.CZ s.r.o.</w:t>
      </w:r>
      <w:r w:rsidRPr="00A94146">
        <w:rPr>
          <w:rFonts w:ascii="Helvetica" w:hAnsi="Helvetica" w:cs="Helvetica Bold"/>
          <w:b/>
          <w:bCs/>
          <w:sz w:val="20"/>
          <w:szCs w:val="20"/>
        </w:rPr>
        <w:t>.</w:t>
      </w:r>
      <w:r w:rsidRPr="00A94146">
        <w:rPr>
          <w:rFonts w:ascii="Helvetica" w:hAnsi="Helvetica" w:cs="Helvetica"/>
          <w:sz w:val="20"/>
          <w:szCs w:val="20"/>
        </w:rPr>
        <w:t> , se sídlem </w:t>
      </w:r>
      <w:r w:rsidRPr="00A94146">
        <w:rPr>
          <w:rFonts w:ascii="Helvetica" w:hAnsi="Helvetica" w:cs="Times New Roman"/>
          <w:b/>
          <w:bCs/>
          <w:sz w:val="20"/>
          <w:szCs w:val="20"/>
        </w:rPr>
        <w:t>Na Jabloňce 738/3a, 182 00 Praha 8</w:t>
      </w:r>
      <w:r w:rsidRPr="00A94146">
        <w:rPr>
          <w:rFonts w:ascii="Helvetica" w:hAnsi="Helvetica" w:cs="Helvetica"/>
          <w:sz w:val="20"/>
          <w:szCs w:val="20"/>
        </w:rPr>
        <w:t>, identifikační číslo:  </w:t>
      </w:r>
      <w:r w:rsidRPr="00A94146">
        <w:rPr>
          <w:rFonts w:ascii="Helvetica" w:hAnsi="Helvetica" w:cs="Times New Roman"/>
          <w:b/>
          <w:bCs/>
          <w:sz w:val="20"/>
          <w:szCs w:val="20"/>
        </w:rPr>
        <w:t>25720881</w:t>
      </w:r>
      <w:r w:rsidRPr="00A94146">
        <w:rPr>
          <w:rFonts w:ascii="Helvetica" w:hAnsi="Helvetica" w:cs="Helvetica"/>
          <w:sz w:val="20"/>
          <w:szCs w:val="20"/>
        </w:rPr>
        <w:t xml:space="preserve">, zapsané v obchodním rejstříku vedeném u Obchodního soudu v Praze , </w:t>
      </w:r>
      <w:r w:rsidRPr="00A94146">
        <w:rPr>
          <w:rFonts w:ascii="Helvetica" w:hAnsi="Helvetica" w:cs="Times New Roman"/>
          <w:sz w:val="20"/>
          <w:szCs w:val="20"/>
        </w:rPr>
        <w:t xml:space="preserve">spisová značka C 64198 </w:t>
      </w:r>
      <w:r w:rsidRPr="00A94146">
        <w:rPr>
          <w:rFonts w:ascii="Helvetica" w:hAnsi="Helvetica" w:cs="Helvetica"/>
          <w:sz w:val="20"/>
          <w:szCs w:val="20"/>
        </w:rPr>
        <w:t>dále jen „</w:t>
      </w:r>
      <w:r w:rsidRPr="00A94146">
        <w:rPr>
          <w:rFonts w:ascii="Helvetica" w:hAnsi="Helvetica" w:cs="Helvetica Bold"/>
          <w:b/>
          <w:bCs/>
          <w:sz w:val="20"/>
          <w:szCs w:val="20"/>
        </w:rPr>
        <w:t>prodávající</w:t>
      </w:r>
      <w:r w:rsidRPr="00A94146">
        <w:rPr>
          <w:rFonts w:ascii="Helvetica" w:hAnsi="Helvetica" w:cs="Helvetica"/>
          <w:sz w:val="20"/>
          <w:szCs w:val="20"/>
        </w:rPr>
        <w:t>“) upravují v souladu s ustanovením § 1751 odst. 1 zákona č. 89/2012 Sb., občanský zákoník, ve znění pozdějších předpisů (dále jen „</w:t>
      </w:r>
      <w:r w:rsidRPr="00A94146">
        <w:rPr>
          <w:rFonts w:ascii="Helvetica" w:hAnsi="Helvetica" w:cs="Helvetica Bold"/>
          <w:b/>
          <w:bCs/>
          <w:sz w:val="20"/>
          <w:szCs w:val="20"/>
        </w:rPr>
        <w:t>občanský zákoník</w:t>
      </w:r>
      <w:r w:rsidRPr="00A94146">
        <w:rPr>
          <w:rFonts w:ascii="Helvetica" w:hAnsi="Helvetica" w:cs="Helvetica"/>
          <w:sz w:val="20"/>
          <w:szCs w:val="20"/>
        </w:rPr>
        <w:t>“) vzájemná práva a povinnosti smluvních stran vzniklé v souvislosti nebo na základě kupní smlouvy dále jen „</w:t>
      </w:r>
      <w:r w:rsidRPr="00A94146">
        <w:rPr>
          <w:rFonts w:ascii="Helvetica" w:hAnsi="Helvetica" w:cs="Helvetica Bold"/>
          <w:b/>
          <w:bCs/>
          <w:sz w:val="20"/>
          <w:szCs w:val="20"/>
        </w:rPr>
        <w:t>kupní smlouva</w:t>
      </w:r>
      <w:r w:rsidRPr="00A94146">
        <w:rPr>
          <w:rFonts w:ascii="Helvetica" w:hAnsi="Helvetica" w:cs="Helvetica"/>
          <w:sz w:val="20"/>
          <w:szCs w:val="20"/>
        </w:rPr>
        <w:t>“) uzavírané mezi prodávajícím a jinou fyzickou osobou (dále jen „</w:t>
      </w:r>
      <w:r w:rsidRPr="00A94146">
        <w:rPr>
          <w:rFonts w:ascii="Helvetica Bold" w:hAnsi="Helvetica Bold" w:cs="Helvetica Bold"/>
          <w:b/>
          <w:bCs/>
          <w:sz w:val="20"/>
          <w:szCs w:val="20"/>
        </w:rPr>
        <w:t>kupující</w:t>
      </w:r>
      <w:r w:rsidRPr="00A94146">
        <w:rPr>
          <w:rFonts w:ascii="Helvetica" w:hAnsi="Helvetica" w:cs="Helvetica"/>
          <w:sz w:val="20"/>
          <w:szCs w:val="20"/>
        </w:rPr>
        <w:t>“) prostřednictvím internetového obchodu prodávajícího. Internetový obchod je prodávajícím provozován na webové stránce umístěné na internetové adrese  (dále jen „</w:t>
      </w:r>
      <w:r w:rsidRPr="00A94146">
        <w:rPr>
          <w:rFonts w:ascii="Helvetica Bold" w:hAnsi="Helvetica Bold" w:cs="Helvetica Bold"/>
          <w:b/>
          <w:bCs/>
          <w:sz w:val="20"/>
          <w:szCs w:val="20"/>
        </w:rPr>
        <w:t>webová stránka</w:t>
      </w:r>
      <w:r w:rsidRPr="00A94146">
        <w:rPr>
          <w:rFonts w:ascii="Helvetica" w:hAnsi="Helvetica" w:cs="Helvetica"/>
          <w:sz w:val="20"/>
          <w:szCs w:val="20"/>
        </w:rPr>
        <w:t>“), a to prostřednictvím rozhraní webové stránky (dále jen „</w:t>
      </w:r>
      <w:r w:rsidRPr="00A94146">
        <w:rPr>
          <w:rFonts w:ascii="Helvetica Bold" w:hAnsi="Helvetica Bold" w:cs="Helvetica Bold"/>
          <w:b/>
          <w:bCs/>
          <w:sz w:val="20"/>
          <w:szCs w:val="20"/>
        </w:rPr>
        <w:t>webové rozhraní obchodu</w:t>
      </w:r>
      <w:r w:rsidRPr="00A94146">
        <w:rPr>
          <w:rFonts w:ascii="Helvetica" w:hAnsi="Helvetica" w:cs="Helvetica"/>
          <w:sz w:val="20"/>
          <w:szCs w:val="20"/>
        </w:rPr>
        <w:t>“).</w:t>
      </w:r>
    </w:p>
    <w:p w14:paraId="440715A7" w14:textId="77777777" w:rsidR="00A94146" w:rsidRPr="00A94146" w:rsidRDefault="00A94146" w:rsidP="00A94146">
      <w:pPr>
        <w:widowControl w:val="0"/>
        <w:autoSpaceDE w:val="0"/>
        <w:autoSpaceDN w:val="0"/>
        <w:adjustRightInd w:val="0"/>
        <w:jc w:val="both"/>
        <w:rPr>
          <w:rFonts w:ascii="Helvetica" w:hAnsi="Helvetica" w:cs="Helvetica"/>
          <w:sz w:val="20"/>
          <w:szCs w:val="20"/>
        </w:rPr>
      </w:pPr>
      <w:r w:rsidRPr="00A94146">
        <w:rPr>
          <w:rFonts w:ascii="Helvetica" w:hAnsi="Helvetica" w:cs="Helvetica"/>
          <w:sz w:val="20"/>
          <w:szCs w:val="20"/>
        </w:rPr>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5ED686C0" w14:textId="77777777" w:rsidR="00A94146" w:rsidRPr="00A94146" w:rsidRDefault="00A94146" w:rsidP="00A94146">
      <w:pPr>
        <w:widowControl w:val="0"/>
        <w:autoSpaceDE w:val="0"/>
        <w:autoSpaceDN w:val="0"/>
        <w:adjustRightInd w:val="0"/>
        <w:jc w:val="both"/>
        <w:rPr>
          <w:rFonts w:ascii="Helvetica" w:hAnsi="Helvetica" w:cs="Helvetica"/>
          <w:sz w:val="20"/>
          <w:szCs w:val="20"/>
        </w:rPr>
      </w:pPr>
      <w:r w:rsidRPr="00A94146">
        <w:rPr>
          <w:rFonts w:ascii="Helvetica" w:hAnsi="Helvetica" w:cs="Helvetica"/>
          <w:sz w:val="20"/>
          <w:szCs w:val="20"/>
        </w:rPr>
        <w:t>1.3. Ustanovení odchylná od obchodních podmínek je možné sjednat v kupní smlouvě. Odchylná ujednání v kupní smlouvě mají přednost před ustanoveními obchodních podmínek.</w:t>
      </w:r>
    </w:p>
    <w:p w14:paraId="66FC60D8" w14:textId="77777777" w:rsidR="00A94146" w:rsidRPr="00A94146" w:rsidRDefault="00A94146" w:rsidP="00A94146">
      <w:pPr>
        <w:widowControl w:val="0"/>
        <w:autoSpaceDE w:val="0"/>
        <w:autoSpaceDN w:val="0"/>
        <w:adjustRightInd w:val="0"/>
        <w:jc w:val="both"/>
        <w:rPr>
          <w:rFonts w:ascii="Helvetica" w:hAnsi="Helvetica" w:cs="Helvetica"/>
          <w:sz w:val="20"/>
          <w:szCs w:val="20"/>
        </w:rPr>
      </w:pPr>
      <w:r w:rsidRPr="00A94146">
        <w:rPr>
          <w:rFonts w:ascii="Helvetica" w:hAnsi="Helvetica" w:cs="Helvetica"/>
          <w:sz w:val="20"/>
          <w:szCs w:val="20"/>
        </w:rPr>
        <w:t>1.4.  Ustanovení obchodních podmínek jsou nedílnou součástí kupní smlouvy. Kupní smlouva a obchodní podmínky jsou vyhotoveny v českém jazyce. Kupní smlouvu lze uzavřít v českém jazyce.</w:t>
      </w:r>
    </w:p>
    <w:p w14:paraId="7B1C2A4A" w14:textId="77777777" w:rsidR="00A94146" w:rsidRDefault="00A94146" w:rsidP="00A94146">
      <w:pPr>
        <w:widowControl w:val="0"/>
        <w:autoSpaceDE w:val="0"/>
        <w:autoSpaceDN w:val="0"/>
        <w:adjustRightInd w:val="0"/>
        <w:jc w:val="both"/>
        <w:rPr>
          <w:rFonts w:ascii="Times New Roman" w:hAnsi="Times New Roman" w:cs="Times New Roman"/>
          <w:sz w:val="20"/>
          <w:szCs w:val="20"/>
        </w:rPr>
      </w:pPr>
      <w:r w:rsidRPr="00A94146">
        <w:rPr>
          <w:rFonts w:ascii="Helvetica" w:hAnsi="Helvetica" w:cs="Helvetica"/>
          <w:sz w:val="20"/>
          <w:szCs w:val="20"/>
        </w:rPr>
        <w:t>1.5. Znění obchodních podmínek může prodávající měnit či doplňovat. Tímto ustanovením nejsou dotčena práva a povinnosti vzniklá po dobu účinnosti předchozího znění obchodních podmínek.</w:t>
      </w:r>
    </w:p>
    <w:p w14:paraId="028F4156" w14:textId="77777777" w:rsidR="00A94146" w:rsidRPr="00A94146" w:rsidRDefault="00A94146" w:rsidP="00A94146">
      <w:pPr>
        <w:widowControl w:val="0"/>
        <w:autoSpaceDE w:val="0"/>
        <w:autoSpaceDN w:val="0"/>
        <w:adjustRightInd w:val="0"/>
        <w:jc w:val="both"/>
        <w:rPr>
          <w:rFonts w:ascii="Times New Roman" w:hAnsi="Times New Roman" w:cs="Times New Roman"/>
          <w:sz w:val="20"/>
          <w:szCs w:val="20"/>
        </w:rPr>
      </w:pPr>
    </w:p>
    <w:p w14:paraId="4CCA3BCF" w14:textId="77777777" w:rsidR="00A94146" w:rsidRPr="00A94146" w:rsidRDefault="00A94146" w:rsidP="00A94146">
      <w:pPr>
        <w:widowControl w:val="0"/>
        <w:autoSpaceDE w:val="0"/>
        <w:autoSpaceDN w:val="0"/>
        <w:adjustRightInd w:val="0"/>
        <w:jc w:val="both"/>
        <w:rPr>
          <w:rFonts w:ascii="Helvetica Bold" w:hAnsi="Helvetica Bold" w:cs="Helvetica Bold"/>
          <w:b/>
          <w:bCs/>
          <w:sz w:val="20"/>
          <w:szCs w:val="20"/>
        </w:rPr>
      </w:pPr>
      <w:r w:rsidRPr="00A94146">
        <w:rPr>
          <w:rFonts w:ascii="Helvetica Bold" w:hAnsi="Helvetica Bold" w:cs="Helvetica Bold"/>
          <w:b/>
          <w:bCs/>
          <w:sz w:val="20"/>
          <w:szCs w:val="20"/>
        </w:rPr>
        <w:t>2. Uživatelský účet</w:t>
      </w:r>
    </w:p>
    <w:p w14:paraId="05655D8E" w14:textId="77777777" w:rsidR="00A94146" w:rsidRPr="00A94146" w:rsidRDefault="00A94146" w:rsidP="00A94146">
      <w:pPr>
        <w:widowControl w:val="0"/>
        <w:autoSpaceDE w:val="0"/>
        <w:autoSpaceDN w:val="0"/>
        <w:adjustRightInd w:val="0"/>
        <w:jc w:val="both"/>
        <w:rPr>
          <w:rFonts w:ascii="Helvetica" w:hAnsi="Helvetica" w:cs="Helvetica"/>
          <w:sz w:val="20"/>
          <w:szCs w:val="20"/>
        </w:rPr>
      </w:pPr>
      <w:r w:rsidRPr="00A94146">
        <w:rPr>
          <w:rFonts w:ascii="Helvetica" w:hAnsi="Helvetica" w:cs="Helvetica"/>
          <w:sz w:val="20"/>
          <w:szCs w:val="20"/>
        </w:rPr>
        <w:t>2.1.  Na základě registrace kupujícího provedené na webové stránce může kupující přistupovat do svého uživatelského rozhraní. Ze svého uživatelského rozhraní může kupující provádět objednávání zboží (dále jen „</w:t>
      </w:r>
      <w:r w:rsidRPr="00A94146">
        <w:rPr>
          <w:rFonts w:ascii="Helvetica Bold" w:hAnsi="Helvetica Bold" w:cs="Helvetica Bold"/>
          <w:b/>
          <w:bCs/>
          <w:sz w:val="20"/>
          <w:szCs w:val="20"/>
        </w:rPr>
        <w:t>uživatelský účet</w:t>
      </w:r>
      <w:r w:rsidRPr="00A94146">
        <w:rPr>
          <w:rFonts w:ascii="Helvetica" w:hAnsi="Helvetica" w:cs="Helvetica"/>
          <w:sz w:val="20"/>
          <w:szCs w:val="20"/>
        </w:rPr>
        <w:t>“). Zároveň může kupující provádět objednávání zboží též bez registrace přímo z webového rozhraní obchodu.</w:t>
      </w:r>
    </w:p>
    <w:p w14:paraId="1CC2C38A" w14:textId="77777777" w:rsidR="00A94146" w:rsidRPr="00A94146" w:rsidRDefault="00A94146" w:rsidP="00A94146">
      <w:pPr>
        <w:widowControl w:val="0"/>
        <w:autoSpaceDE w:val="0"/>
        <w:autoSpaceDN w:val="0"/>
        <w:adjustRightInd w:val="0"/>
        <w:jc w:val="both"/>
        <w:rPr>
          <w:rFonts w:ascii="Helvetica" w:hAnsi="Helvetica" w:cs="Helvetica"/>
          <w:sz w:val="20"/>
          <w:szCs w:val="20"/>
        </w:rPr>
      </w:pPr>
      <w:r w:rsidRPr="00A94146">
        <w:rPr>
          <w:rFonts w:ascii="Helvetica" w:hAnsi="Helvetica" w:cs="Helvetica"/>
          <w:sz w:val="20"/>
          <w:szCs w:val="20"/>
        </w:rP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76D44C63" w14:textId="77777777" w:rsidR="00A94146" w:rsidRPr="00A94146" w:rsidRDefault="00A94146" w:rsidP="00A94146">
      <w:pPr>
        <w:widowControl w:val="0"/>
        <w:autoSpaceDE w:val="0"/>
        <w:autoSpaceDN w:val="0"/>
        <w:adjustRightInd w:val="0"/>
        <w:jc w:val="both"/>
        <w:rPr>
          <w:rFonts w:ascii="Helvetica" w:hAnsi="Helvetica" w:cs="Helvetica"/>
          <w:sz w:val="20"/>
          <w:szCs w:val="20"/>
        </w:rPr>
      </w:pPr>
      <w:r w:rsidRPr="00A94146">
        <w:rPr>
          <w:rFonts w:ascii="Helvetica" w:hAnsi="Helvetica" w:cs="Helvetica"/>
          <w:sz w:val="20"/>
          <w:szCs w:val="20"/>
        </w:rPr>
        <w:t>2.3. Přístup k uživatelskému účtu je zabezpečen uživatelským jménem a heslem. Kupující je povinen zachovávat mlčenlivost ohledně informací nezbytných k přístupu do jeho uživatelského účtu.</w:t>
      </w:r>
    </w:p>
    <w:p w14:paraId="49836834"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2.4. Kupující není oprávněn umožnit využívání uživatelského účtu třetím osobám.</w:t>
      </w:r>
    </w:p>
    <w:p w14:paraId="51415EA4"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 xml:space="preserve">2.5. Prodávající může zrušit uživatelský účet, a to zejména v případě, kdy kupující svůj uživatelský účet déle než </w:t>
      </w:r>
      <w:r w:rsidR="00FB7789" w:rsidRPr="00FB7789">
        <w:rPr>
          <w:rFonts w:ascii="Helvetica" w:hAnsi="Helvetica" w:cs="Times New Roman"/>
          <w:b/>
          <w:bCs/>
          <w:sz w:val="20"/>
          <w:szCs w:val="20"/>
        </w:rPr>
        <w:t>2 roky</w:t>
      </w:r>
      <w:r w:rsidRPr="00FB7789">
        <w:rPr>
          <w:rFonts w:ascii="Helvetica" w:hAnsi="Helvetica" w:cs="Helvetica"/>
          <w:sz w:val="20"/>
          <w:szCs w:val="20"/>
        </w:rPr>
        <w:t xml:space="preserve"> nevyužívá, či v případě, kdy kupující poruší své povinnosti z kupní smlouvy (včetně obchodních podmínek).</w:t>
      </w:r>
    </w:p>
    <w:p w14:paraId="53D8ABEB"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3A483741" w14:textId="77777777" w:rsidR="00A94146" w:rsidRPr="00FB7789" w:rsidRDefault="00A94146" w:rsidP="00A94146">
      <w:pPr>
        <w:widowControl w:val="0"/>
        <w:autoSpaceDE w:val="0"/>
        <w:autoSpaceDN w:val="0"/>
        <w:adjustRightInd w:val="0"/>
        <w:jc w:val="both"/>
        <w:rPr>
          <w:rFonts w:ascii="Helvetica Bold" w:hAnsi="Helvetica Bold" w:cs="Helvetica Bold"/>
          <w:b/>
          <w:bCs/>
          <w:sz w:val="20"/>
          <w:szCs w:val="20"/>
        </w:rPr>
      </w:pPr>
      <w:r w:rsidRPr="00FB7789">
        <w:rPr>
          <w:rFonts w:ascii="Helvetica Bold" w:hAnsi="Helvetica Bold" w:cs="Helvetica Bold"/>
          <w:b/>
          <w:bCs/>
          <w:sz w:val="20"/>
          <w:szCs w:val="20"/>
        </w:rPr>
        <w:t>3. Uzavření kupní smlouvy</w:t>
      </w:r>
    </w:p>
    <w:p w14:paraId="7F7C8D21"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3.1. Veškerá prezentace zboží umístěná ve webovém rozhraní obchodu je informativního charakteru a prodávající není povinen uzavřít kupní smlouvu ohledně tohoto zboží. Ustanovení § 1732 odst. 2 občanského zákoníku se nepoužije.</w:t>
      </w:r>
    </w:p>
    <w:p w14:paraId="683F26FE"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lastRenderedPageBreak/>
        <w:t>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59C7CFCA"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 xml:space="preserve">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w:t>
      </w:r>
      <w:r w:rsidRPr="00FB7789">
        <w:rPr>
          <w:rFonts w:ascii="Helvetica Bold" w:hAnsi="Helvetica Bold" w:cs="Helvetica Bold"/>
          <w:b/>
          <w:bCs/>
          <w:sz w:val="20"/>
          <w:szCs w:val="20"/>
        </w:rPr>
        <w:t>České republiky.</w:t>
      </w:r>
    </w:p>
    <w:p w14:paraId="617B5957"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3.4. Pro objednání zboží vyplní kupující objednávkový formulář ve webovém rozhraní obchodu. Objednávkový formulář obsahuje zejména informace o:</w:t>
      </w:r>
    </w:p>
    <w:p w14:paraId="541F3A18"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3.4.1. objednávaném zboží (objednávané zboží „vloží“ kupující do elektronického nákupního košíku webového rozhraní obchodu),</w:t>
      </w:r>
    </w:p>
    <w:p w14:paraId="4D047C3E"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3.4.2. způsobu úhrady kupní ceny zboží, údaje o požadovaném způsobu doručení objednávaného zboží a</w:t>
      </w:r>
    </w:p>
    <w:p w14:paraId="401F21FA"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3.4.3. informace o nákladech spojených s dodáním zboží (dále společně jen jako „</w:t>
      </w:r>
      <w:r w:rsidRPr="00FB7789">
        <w:rPr>
          <w:rFonts w:ascii="Helvetica Bold" w:hAnsi="Helvetica Bold" w:cs="Helvetica Bold"/>
          <w:b/>
          <w:bCs/>
          <w:sz w:val="20"/>
          <w:szCs w:val="20"/>
        </w:rPr>
        <w:t>objednávka</w:t>
      </w:r>
      <w:r w:rsidRPr="00FB7789">
        <w:rPr>
          <w:rFonts w:ascii="Helvetica" w:hAnsi="Helvetica" w:cs="Helvetica"/>
          <w:sz w:val="20"/>
          <w:szCs w:val="20"/>
        </w:rPr>
        <w:t>“).</w:t>
      </w:r>
    </w:p>
    <w:p w14:paraId="05674A4B"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sidRPr="00FB7789">
        <w:rPr>
          <w:rFonts w:ascii="Helvetica Bold" w:hAnsi="Helvetica Bold" w:cs="Helvetica Bold"/>
          <w:b/>
          <w:bCs/>
          <w:sz w:val="20"/>
          <w:szCs w:val="20"/>
        </w:rPr>
        <w:t>Odeslat objednávku</w:t>
      </w:r>
      <w:r w:rsidRPr="00FB7789">
        <w:rPr>
          <w:rFonts w:ascii="Helvetica" w:hAnsi="Helvetica" w:cs="Helvetica"/>
          <w:sz w:val="20"/>
          <w:szCs w:val="20"/>
        </w:rPr>
        <w: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RPr="00FB7789">
        <w:rPr>
          <w:rFonts w:ascii="Helvetica Bold" w:hAnsi="Helvetica Bold" w:cs="Helvetica Bold"/>
          <w:b/>
          <w:bCs/>
          <w:sz w:val="20"/>
          <w:szCs w:val="20"/>
        </w:rPr>
        <w:t>elektronická adresa kupujícího</w:t>
      </w:r>
      <w:r w:rsidRPr="00FB7789">
        <w:rPr>
          <w:rFonts w:ascii="Helvetica" w:hAnsi="Helvetica" w:cs="Helvetica"/>
          <w:sz w:val="20"/>
          <w:szCs w:val="20"/>
        </w:rPr>
        <w:t>“).</w:t>
      </w:r>
    </w:p>
    <w:p w14:paraId="6699C3E2"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3.6. Prodávající je vždy oprávněn v závislosti na charakteru objednávky (množství zboží, výše kupní ceny, předpokládané náklady na dopravu) požádat kupujícího o dodatečné potvrzení objednávky (například písemně či telefonicky).</w:t>
      </w:r>
    </w:p>
    <w:p w14:paraId="33FCAE7D"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3.7. Smluvní vztah mezi prodávajícím a kupujícím vzniká doručením přijetí objednávky (akceptací), jež je prodávajícím zasláno kupujícímu elektronickou poštou, a to na adresu elektronické pošty kupujícího.</w:t>
      </w:r>
    </w:p>
    <w:p w14:paraId="7FBEAEC6"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5143D911" w14:textId="77777777" w:rsidR="00A94146" w:rsidRPr="00FB7789" w:rsidRDefault="00A94146" w:rsidP="00A94146">
      <w:pPr>
        <w:widowControl w:val="0"/>
        <w:autoSpaceDE w:val="0"/>
        <w:autoSpaceDN w:val="0"/>
        <w:adjustRightInd w:val="0"/>
        <w:jc w:val="both"/>
        <w:rPr>
          <w:rFonts w:ascii="Helvetica Bold" w:hAnsi="Helvetica Bold" w:cs="Helvetica Bold"/>
          <w:b/>
          <w:bCs/>
          <w:sz w:val="20"/>
          <w:szCs w:val="20"/>
        </w:rPr>
      </w:pPr>
      <w:r w:rsidRPr="00FB7789">
        <w:rPr>
          <w:rFonts w:ascii="Helvetica Bold" w:hAnsi="Helvetica Bold" w:cs="Helvetica Bold"/>
          <w:b/>
          <w:bCs/>
          <w:sz w:val="20"/>
          <w:szCs w:val="20"/>
        </w:rPr>
        <w:t>4. Cena zboží a platební podmínky</w:t>
      </w:r>
    </w:p>
    <w:p w14:paraId="32EB33D3"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4.1. Cenu zboží a případné náklady spojené s dodáním zboží dle kupní smlouvy může kupující uhradit prodávajícímu následujícími způsoby:</w:t>
      </w:r>
    </w:p>
    <w:p w14:paraId="042FE68B" w14:textId="77777777" w:rsidR="00A94146" w:rsidRPr="00FB7789" w:rsidRDefault="00A94146" w:rsidP="00A94146">
      <w:pPr>
        <w:widowControl w:val="0"/>
        <w:numPr>
          <w:ilvl w:val="0"/>
          <w:numId w:val="1"/>
        </w:numPr>
        <w:tabs>
          <w:tab w:val="left" w:pos="220"/>
          <w:tab w:val="left" w:pos="720"/>
        </w:tabs>
        <w:autoSpaceDE w:val="0"/>
        <w:autoSpaceDN w:val="0"/>
        <w:adjustRightInd w:val="0"/>
        <w:ind w:hanging="720"/>
        <w:jc w:val="both"/>
        <w:rPr>
          <w:rFonts w:ascii="Helvetica" w:hAnsi="Helvetica" w:cs="Helvetica"/>
          <w:sz w:val="20"/>
          <w:szCs w:val="20"/>
        </w:rPr>
      </w:pPr>
      <w:r w:rsidRPr="00FB7789">
        <w:rPr>
          <w:rFonts w:ascii="Helvetica" w:hAnsi="Helvetica" w:cs="Helvetica Bold"/>
          <w:bCs/>
          <w:sz w:val="20"/>
          <w:szCs w:val="20"/>
        </w:rPr>
        <w:t>v hotovosti v provozovně prodávajícího na adrese: </w:t>
      </w:r>
      <w:r w:rsidR="00FB7789" w:rsidRPr="00FB7789">
        <w:rPr>
          <w:rFonts w:ascii="Helvetica" w:hAnsi="Helvetica" w:cs="Times New Roman"/>
          <w:bCs/>
          <w:sz w:val="20"/>
          <w:szCs w:val="20"/>
        </w:rPr>
        <w:t>Dental Office H33, Hvězdova 33, 140 21 Praha 4</w:t>
      </w:r>
      <w:r w:rsidRPr="00FB7789">
        <w:rPr>
          <w:rFonts w:ascii="Helvetica" w:hAnsi="Helvetica" w:cs="Helvetica"/>
          <w:sz w:val="20"/>
          <w:szCs w:val="20"/>
        </w:rPr>
        <w:t xml:space="preserve"> ;</w:t>
      </w:r>
    </w:p>
    <w:p w14:paraId="3CAC2183" w14:textId="77777777" w:rsidR="00A94146" w:rsidRPr="00FB7789" w:rsidRDefault="00A94146" w:rsidP="00A94146">
      <w:pPr>
        <w:widowControl w:val="0"/>
        <w:numPr>
          <w:ilvl w:val="0"/>
          <w:numId w:val="1"/>
        </w:numPr>
        <w:tabs>
          <w:tab w:val="left" w:pos="220"/>
          <w:tab w:val="left" w:pos="720"/>
        </w:tabs>
        <w:autoSpaceDE w:val="0"/>
        <w:autoSpaceDN w:val="0"/>
        <w:adjustRightInd w:val="0"/>
        <w:ind w:hanging="720"/>
        <w:jc w:val="both"/>
        <w:rPr>
          <w:rFonts w:ascii="Helvetica" w:hAnsi="Helvetica" w:cs="Helvetica"/>
          <w:sz w:val="20"/>
          <w:szCs w:val="20"/>
        </w:rPr>
      </w:pPr>
      <w:r w:rsidRPr="00FB7789">
        <w:rPr>
          <w:rFonts w:ascii="Helvetica" w:hAnsi="Helvetica" w:cs="Helvetica Bold"/>
          <w:bCs/>
          <w:sz w:val="20"/>
          <w:szCs w:val="20"/>
        </w:rPr>
        <w:t>v hotovosti na dobírku v místě určeném kupujícím v objednávce;</w:t>
      </w:r>
    </w:p>
    <w:p w14:paraId="328E6F37" w14:textId="77777777" w:rsidR="00A94146" w:rsidRPr="00FB7789" w:rsidRDefault="00A94146" w:rsidP="00A94146">
      <w:pPr>
        <w:widowControl w:val="0"/>
        <w:numPr>
          <w:ilvl w:val="0"/>
          <w:numId w:val="1"/>
        </w:numPr>
        <w:tabs>
          <w:tab w:val="left" w:pos="220"/>
          <w:tab w:val="left" w:pos="720"/>
        </w:tabs>
        <w:autoSpaceDE w:val="0"/>
        <w:autoSpaceDN w:val="0"/>
        <w:adjustRightInd w:val="0"/>
        <w:ind w:hanging="720"/>
        <w:jc w:val="both"/>
        <w:rPr>
          <w:rFonts w:ascii="Helvetica" w:hAnsi="Helvetica" w:cs="Helvetica"/>
          <w:sz w:val="20"/>
          <w:szCs w:val="20"/>
        </w:rPr>
      </w:pPr>
      <w:r w:rsidRPr="00FB7789">
        <w:rPr>
          <w:rFonts w:ascii="Helvetica" w:hAnsi="Helvetica" w:cs="Helvetica Bold"/>
          <w:bCs/>
          <w:sz w:val="20"/>
          <w:szCs w:val="20"/>
        </w:rPr>
        <w:t xml:space="preserve">bezhotovostně převodem na účet prodávajícího č. </w:t>
      </w:r>
      <w:r w:rsidR="00FB7789" w:rsidRPr="00FB7789">
        <w:rPr>
          <w:rFonts w:ascii="Helvetica" w:hAnsi="Helvetica" w:cs="Times New Roman"/>
          <w:bCs/>
          <w:sz w:val="20"/>
          <w:szCs w:val="20"/>
        </w:rPr>
        <w:t>15153065/0300</w:t>
      </w:r>
      <w:r w:rsidRPr="00FB7789">
        <w:rPr>
          <w:rFonts w:ascii="Helvetica" w:hAnsi="Helvetica" w:cs="Helvetica"/>
          <w:sz w:val="20"/>
          <w:szCs w:val="20"/>
        </w:rPr>
        <w:t xml:space="preserve">, vedený u společnosti </w:t>
      </w:r>
      <w:r w:rsidR="00FB7789" w:rsidRPr="00FB7789">
        <w:rPr>
          <w:rFonts w:ascii="Helvetica" w:hAnsi="Helvetica" w:cs="Times New Roman"/>
          <w:sz w:val="20"/>
          <w:szCs w:val="20"/>
        </w:rPr>
        <w:t xml:space="preserve">ČSOB </w:t>
      </w:r>
      <w:r w:rsidRPr="00FB7789">
        <w:rPr>
          <w:rFonts w:ascii="Helvetica" w:hAnsi="Helvetica" w:cs="Helvetica"/>
          <w:sz w:val="20"/>
          <w:szCs w:val="20"/>
        </w:rPr>
        <w:t>(dále jen „účet prodávajícího“);</w:t>
      </w:r>
    </w:p>
    <w:p w14:paraId="1D4D558B" w14:textId="77777777" w:rsidR="00A94146" w:rsidRPr="00FB7789" w:rsidRDefault="00A94146" w:rsidP="00A94146">
      <w:pPr>
        <w:widowControl w:val="0"/>
        <w:numPr>
          <w:ilvl w:val="0"/>
          <w:numId w:val="1"/>
        </w:numPr>
        <w:tabs>
          <w:tab w:val="left" w:pos="220"/>
          <w:tab w:val="left" w:pos="720"/>
        </w:tabs>
        <w:autoSpaceDE w:val="0"/>
        <w:autoSpaceDN w:val="0"/>
        <w:adjustRightInd w:val="0"/>
        <w:ind w:hanging="720"/>
        <w:jc w:val="both"/>
        <w:rPr>
          <w:rFonts w:ascii="Helvetica" w:hAnsi="Helvetica" w:cs="Helvetica"/>
          <w:sz w:val="20"/>
          <w:szCs w:val="20"/>
        </w:rPr>
      </w:pPr>
      <w:r w:rsidRPr="00FB7789">
        <w:rPr>
          <w:rFonts w:ascii="Helvetica" w:hAnsi="Helvetica" w:cs="Helvetica Bold"/>
          <w:bCs/>
          <w:sz w:val="20"/>
          <w:szCs w:val="20"/>
        </w:rPr>
        <w:t xml:space="preserve">bezhotovostně prostřednictvím platebního systému PayPal, PayU </w:t>
      </w:r>
      <w:r w:rsidR="00FB7789" w:rsidRPr="00FB7789">
        <w:rPr>
          <w:rFonts w:ascii="Helvetica" w:hAnsi="Helvetica" w:cs="Times New Roman"/>
          <w:bCs/>
          <w:sz w:val="20"/>
          <w:szCs w:val="20"/>
        </w:rPr>
        <w:t>, Stripe aj.</w:t>
      </w:r>
    </w:p>
    <w:p w14:paraId="3AD770B1" w14:textId="77777777" w:rsidR="00A94146" w:rsidRPr="00FB7789" w:rsidRDefault="00A94146" w:rsidP="00A94146">
      <w:pPr>
        <w:widowControl w:val="0"/>
        <w:numPr>
          <w:ilvl w:val="0"/>
          <w:numId w:val="1"/>
        </w:numPr>
        <w:tabs>
          <w:tab w:val="left" w:pos="220"/>
          <w:tab w:val="left" w:pos="720"/>
        </w:tabs>
        <w:autoSpaceDE w:val="0"/>
        <w:autoSpaceDN w:val="0"/>
        <w:adjustRightInd w:val="0"/>
        <w:ind w:hanging="720"/>
        <w:jc w:val="both"/>
        <w:rPr>
          <w:rFonts w:ascii="Helvetica" w:hAnsi="Helvetica" w:cs="Helvetica"/>
          <w:sz w:val="20"/>
          <w:szCs w:val="20"/>
        </w:rPr>
      </w:pPr>
      <w:r w:rsidRPr="00FB7789">
        <w:rPr>
          <w:rFonts w:ascii="Helvetica" w:hAnsi="Helvetica" w:cs="Helvetica Bold"/>
          <w:bCs/>
          <w:sz w:val="20"/>
          <w:szCs w:val="20"/>
        </w:rPr>
        <w:t>bezhotovostně platební kartou;</w:t>
      </w:r>
    </w:p>
    <w:p w14:paraId="760AFCCE"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4.2. Společně s kupní cenou je kupující povinen zaplatit prodávajícímu také náklady spojené s balením a dodáním zboží ve smluvené výši. Není-li uvedeno výslovně jinak, rozumí se dále kupní cenou i náklady spojené s dodáním zboží.</w:t>
      </w:r>
    </w:p>
    <w:p w14:paraId="1E91681E"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4.3. Prodávající nepožaduje od kupujícího zálohu či jinou obdobnou platbu. Tímto není dotčeno ustanovení čl. 4.6 obchodních podmínek ohledně povinnosti uhradit kupní cenu zboží předem.</w:t>
      </w:r>
    </w:p>
    <w:p w14:paraId="4B541559"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4.4. V případě platby v hotovosti či v případě platby na dobírku je kupní cena splatná při převzetí zboží. V případě bezhotovostní platby je kupní cena splatná do </w:t>
      </w:r>
      <w:r w:rsidR="007168B9" w:rsidRPr="007168B9">
        <w:rPr>
          <w:rFonts w:ascii="Helvetica" w:hAnsi="Helvetica" w:cs="Times New Roman"/>
          <w:b/>
          <w:bCs/>
          <w:sz w:val="20"/>
          <w:szCs w:val="20"/>
        </w:rPr>
        <w:t>5</w:t>
      </w:r>
      <w:r w:rsidRPr="00FB7789">
        <w:rPr>
          <w:rFonts w:ascii="Helvetica" w:hAnsi="Helvetica" w:cs="Helvetica"/>
          <w:color w:val="FB0007"/>
          <w:sz w:val="20"/>
          <w:szCs w:val="20"/>
        </w:rPr>
        <w:t> </w:t>
      </w:r>
      <w:r w:rsidRPr="00FB7789">
        <w:rPr>
          <w:rFonts w:ascii="Helvetica" w:hAnsi="Helvetica" w:cs="Helvetica"/>
          <w:sz w:val="20"/>
          <w:szCs w:val="20"/>
        </w:rPr>
        <w:t>dnů od uzavření kupní smlouvy.</w:t>
      </w:r>
    </w:p>
    <w:p w14:paraId="73C3D7FD"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3B41EAE3"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6ADCE88B"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4.7. Případné slevy z ceny zboží poskytnuté prodávajícím kupujícímu nelze vzájemně kombinovat.</w:t>
      </w:r>
    </w:p>
    <w:p w14:paraId="37D213C8"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4.8. Je-li to v obchodním styku obvyklé nebo je-li tak stanoveno obecně závaznými právními předpisy, vystaví prodávající ohledně plateb prováděných na základě kupní smlouvy kupujícímu daňový doklad – fakturu. Prodávající</w:t>
      </w:r>
      <w:r w:rsidRPr="007168B9">
        <w:rPr>
          <w:rFonts w:ascii="Helvetica" w:hAnsi="Helvetica" w:cs="Helvetica"/>
          <w:sz w:val="20"/>
          <w:szCs w:val="20"/>
        </w:rPr>
        <w:t xml:space="preserve"> </w:t>
      </w:r>
      <w:r w:rsidRPr="007168B9">
        <w:rPr>
          <w:rFonts w:ascii="Helvetica" w:hAnsi="Helvetica" w:cs="Helvetica Bold"/>
          <w:bCs/>
          <w:sz w:val="20"/>
          <w:szCs w:val="20"/>
        </w:rPr>
        <w:t>je</w:t>
      </w:r>
      <w:r w:rsidRPr="00FB7789">
        <w:rPr>
          <w:rFonts w:ascii="Helvetica Bold" w:hAnsi="Helvetica Bold" w:cs="Helvetica Bold"/>
          <w:b/>
          <w:bCs/>
          <w:color w:val="FB0007"/>
          <w:sz w:val="20"/>
          <w:szCs w:val="20"/>
        </w:rPr>
        <w:t xml:space="preserve"> </w:t>
      </w:r>
      <w:r w:rsidRPr="00FB7789">
        <w:rPr>
          <w:rFonts w:ascii="Helvetica" w:hAnsi="Helvetica" w:cs="Helvetica"/>
          <w:sz w:val="20"/>
          <w:szCs w:val="20"/>
        </w:rPr>
        <w:t>plátcem daně z přidané hodnoty. Daňový doklad – fakturu vystaví prodávající kupujícímu po uhrazení ceny zboží a zašle jej v elektronické podobě na elektronickou adresu kupujícího.</w:t>
      </w:r>
    </w:p>
    <w:p w14:paraId="114DC018"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4.9. Podle zákona o evidenci tržeb je prodávající povinen vystavit kupujícímu účtenku. Zároveň je povinen zaevidovat přijatou tržbu u správce daně online; v případě technického výpadku pak nejpozději do 48 hodin.</w:t>
      </w:r>
    </w:p>
    <w:p w14:paraId="6ECF036D" w14:textId="77777777" w:rsidR="00A94146" w:rsidRPr="00FB7789" w:rsidRDefault="00A94146" w:rsidP="00A94146">
      <w:pPr>
        <w:widowControl w:val="0"/>
        <w:autoSpaceDE w:val="0"/>
        <w:autoSpaceDN w:val="0"/>
        <w:adjustRightInd w:val="0"/>
        <w:jc w:val="both"/>
        <w:rPr>
          <w:rFonts w:ascii="Helvetica Bold" w:hAnsi="Helvetica Bold" w:cs="Helvetica Bold"/>
          <w:b/>
          <w:bCs/>
          <w:sz w:val="20"/>
          <w:szCs w:val="20"/>
        </w:rPr>
      </w:pPr>
      <w:r w:rsidRPr="00FB7789">
        <w:rPr>
          <w:rFonts w:ascii="Helvetica Bold" w:hAnsi="Helvetica Bold" w:cs="Helvetica Bold"/>
          <w:b/>
          <w:bCs/>
          <w:sz w:val="20"/>
          <w:szCs w:val="20"/>
        </w:rPr>
        <w:t>5. Odstoupení od kupní smlouvy</w:t>
      </w:r>
    </w:p>
    <w:p w14:paraId="16C35AF8"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14:paraId="5F85A4FF" w14:textId="77777777" w:rsidR="00A94146" w:rsidRPr="00FB7789" w:rsidRDefault="00A94146" w:rsidP="00A94146">
      <w:pPr>
        <w:widowControl w:val="0"/>
        <w:autoSpaceDE w:val="0"/>
        <w:autoSpaceDN w:val="0"/>
        <w:adjustRightInd w:val="0"/>
        <w:jc w:val="both"/>
        <w:rPr>
          <w:rFonts w:ascii="Helvetica" w:hAnsi="Helvetica" w:cs="Helvetica"/>
          <w:sz w:val="20"/>
          <w:szCs w:val="20"/>
        </w:rPr>
      </w:pPr>
      <w:r w:rsidRPr="00FB7789">
        <w:rPr>
          <w:rFonts w:ascii="Helvetica" w:hAnsi="Helvetica" w:cs="Helvetica"/>
          <w:sz w:val="20"/>
          <w:szCs w:val="20"/>
        </w:rPr>
        <w:t>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w:t>
      </w:r>
    </w:p>
    <w:p w14:paraId="2517C0BA"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5.3. V případě odstoupení od kupní smlouvy dle čl. 5.2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14:paraId="1B495D3D"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 xml:space="preserve">5.4.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 </w:t>
      </w:r>
      <w:r w:rsidR="007168B9" w:rsidRPr="007168B9">
        <w:rPr>
          <w:rFonts w:ascii="Helvetica" w:hAnsi="Helvetica" w:cs="Times New Roman"/>
          <w:b/>
          <w:bCs/>
          <w:sz w:val="20"/>
          <w:szCs w:val="20"/>
        </w:rPr>
        <w:t>safelaser012@gmail.com</w:t>
      </w:r>
    </w:p>
    <w:p w14:paraId="688AB371"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5.5. Nárok na úhradu škody vzniklé na zboží je prodávající oprávněn jednostranně započíst proti nároku kupujícího na vrácení kupní ceny.</w:t>
      </w:r>
    </w:p>
    <w:p w14:paraId="2C12DE6D"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14:paraId="6AEBD669"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748D59AD" w14:textId="77777777" w:rsidR="00A94146" w:rsidRPr="007168B9" w:rsidRDefault="00A94146" w:rsidP="00A94146">
      <w:pPr>
        <w:widowControl w:val="0"/>
        <w:autoSpaceDE w:val="0"/>
        <w:autoSpaceDN w:val="0"/>
        <w:adjustRightInd w:val="0"/>
        <w:jc w:val="both"/>
        <w:rPr>
          <w:rFonts w:ascii="Times New Roman" w:hAnsi="Times New Roman" w:cs="Times New Roman"/>
          <w:sz w:val="20"/>
          <w:szCs w:val="20"/>
        </w:rPr>
      </w:pPr>
      <w:hyperlink r:id="rId6" w:history="1">
        <w:r w:rsidRPr="007168B9">
          <w:rPr>
            <w:rFonts w:ascii="Helvetica" w:hAnsi="Helvetica" w:cs="Helvetica"/>
            <w:noProof/>
            <w:sz w:val="20"/>
            <w:szCs w:val="20"/>
          </w:rPr>
          <w:drawing>
            <wp:inline distT="0" distB="0" distL="0" distR="0" wp14:anchorId="5AB132C1" wp14:editId="5AF4F725">
              <wp:extent cx="632460" cy="632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r w:rsidRPr="007168B9">
          <w:rPr>
            <w:rFonts w:ascii="Helvetica" w:hAnsi="Helvetica" w:cs="Helvetica"/>
            <w:sz w:val="20"/>
            <w:szCs w:val="20"/>
            <w:u w:val="single" w:color="C00008"/>
          </w:rPr>
          <w:t>VZOR - Odstoupení spotřebitele od kupní smlouvy [12.35 kB]</w:t>
        </w:r>
      </w:hyperlink>
    </w:p>
    <w:p w14:paraId="6DB63276" w14:textId="77777777" w:rsidR="007168B9" w:rsidRPr="007168B9" w:rsidRDefault="007168B9" w:rsidP="00A94146">
      <w:pPr>
        <w:widowControl w:val="0"/>
        <w:autoSpaceDE w:val="0"/>
        <w:autoSpaceDN w:val="0"/>
        <w:adjustRightInd w:val="0"/>
        <w:jc w:val="both"/>
        <w:rPr>
          <w:rFonts w:ascii="Times New Roman" w:hAnsi="Times New Roman" w:cs="Times New Roman"/>
          <w:sz w:val="20"/>
          <w:szCs w:val="20"/>
          <w:lang w:val="en-US"/>
        </w:rPr>
      </w:pPr>
    </w:p>
    <w:p w14:paraId="01BAD960" w14:textId="77777777" w:rsidR="00A94146" w:rsidRPr="007168B9" w:rsidRDefault="00A94146" w:rsidP="00A94146">
      <w:pPr>
        <w:widowControl w:val="0"/>
        <w:autoSpaceDE w:val="0"/>
        <w:autoSpaceDN w:val="0"/>
        <w:adjustRightInd w:val="0"/>
        <w:jc w:val="both"/>
        <w:rPr>
          <w:rFonts w:ascii="Helvetica Bold" w:hAnsi="Helvetica Bold" w:cs="Helvetica Bold"/>
          <w:b/>
          <w:bCs/>
          <w:sz w:val="20"/>
          <w:szCs w:val="20"/>
        </w:rPr>
      </w:pPr>
      <w:r w:rsidRPr="007168B9">
        <w:rPr>
          <w:rFonts w:ascii="Helvetica Bold" w:hAnsi="Helvetica Bold" w:cs="Helvetica Bold"/>
          <w:b/>
          <w:bCs/>
          <w:sz w:val="20"/>
          <w:szCs w:val="20"/>
        </w:rPr>
        <w:t>6. Přeprava a dodání zboží</w:t>
      </w:r>
    </w:p>
    <w:p w14:paraId="7831D8C4"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 xml:space="preserve">6.1. Pokud je objednané zboží skladem, expeduje ho prodávající do </w:t>
      </w:r>
      <w:r w:rsidR="007168B9" w:rsidRPr="007168B9">
        <w:rPr>
          <w:rFonts w:ascii="Helvetica" w:hAnsi="Helvetica" w:cs="Times New Roman"/>
          <w:b/>
          <w:bCs/>
          <w:sz w:val="20"/>
          <w:szCs w:val="20"/>
        </w:rPr>
        <w:t>2-10</w:t>
      </w:r>
      <w:r w:rsidRPr="007168B9">
        <w:rPr>
          <w:rFonts w:ascii="Helvetica" w:hAnsi="Helvetica" w:cs="Helvetica"/>
          <w:color w:val="FB0007"/>
          <w:sz w:val="20"/>
          <w:szCs w:val="20"/>
        </w:rPr>
        <w:t xml:space="preserve"> </w:t>
      </w:r>
      <w:r w:rsidRPr="007168B9">
        <w:rPr>
          <w:rFonts w:ascii="Helvetica" w:hAnsi="Helvetica" w:cs="Helvetica"/>
          <w:sz w:val="20"/>
          <w:szCs w:val="20"/>
        </w:rPr>
        <w:t>pracovních dnů ode dne, kdy byla objednávka prodávajícím kupujícímu potvrzena. Zboží, které není skladem, nebude předmětem objednávky, nedohodnou-li se prodávající a kupující na náhradním termínu dodání.</w:t>
      </w:r>
    </w:p>
    <w:p w14:paraId="2B55CD72"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6.2. Sjednají-li tak kupující a prodávající, zajistí prodávající přepravu zboží do místa, které bude sjednáno v kupní smlouvě, vlastní dopravou nebo prostřednictvím externího přepravce. Místem plnění se pak rozumí adresa dodání, kterou kupující uvedl v objednávce, přičemž kupující je povinen zajistit převzetí zboží v místě plnění a přístupovou cestu. V případě své nepřítomnosti na adrese uvedené v kupní smlouvě ve smluveném termínu dodání zboží je kupující povinen zajistit převzetí zboží osobou, která řidiči zaplatí kupní cenu zboží. Pro správné doručení je nutné do objednávky zadat telefonní číslo, na kterém je kupující k zastižení.</w:t>
      </w:r>
    </w:p>
    <w:p w14:paraId="15B74ABC"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6.3. Cena za dopravu se řídí následujícím ceníkem:</w:t>
      </w:r>
    </w:p>
    <w:p w14:paraId="33BACA3E"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pro kupujícího-spotřebitele</w:t>
      </w:r>
    </w:p>
    <w:p w14:paraId="1FED6BFD" w14:textId="77777777" w:rsidR="00A94146" w:rsidRPr="00B85127" w:rsidRDefault="00A94146" w:rsidP="00A94146">
      <w:pPr>
        <w:widowControl w:val="0"/>
        <w:numPr>
          <w:ilvl w:val="0"/>
          <w:numId w:val="2"/>
        </w:numPr>
        <w:tabs>
          <w:tab w:val="left" w:pos="220"/>
          <w:tab w:val="left" w:pos="720"/>
        </w:tabs>
        <w:autoSpaceDE w:val="0"/>
        <w:autoSpaceDN w:val="0"/>
        <w:adjustRightInd w:val="0"/>
        <w:ind w:hanging="720"/>
        <w:jc w:val="both"/>
        <w:rPr>
          <w:rFonts w:ascii="Helvetica" w:hAnsi="Helvetica" w:cs="Helvetica"/>
          <w:sz w:val="20"/>
          <w:szCs w:val="20"/>
        </w:rPr>
      </w:pPr>
      <w:r w:rsidRPr="00B85127">
        <w:rPr>
          <w:rFonts w:ascii="Helvetica" w:hAnsi="Helvetica" w:cs="Helvetica"/>
          <w:sz w:val="20"/>
          <w:szCs w:val="20"/>
        </w:rPr>
        <w:t xml:space="preserve">Za nákup za </w:t>
      </w:r>
      <w:r w:rsidR="007168B9" w:rsidRPr="00B85127">
        <w:rPr>
          <w:rFonts w:ascii="Helvetica" w:hAnsi="Helvetica" w:cs="Times New Roman"/>
          <w:b/>
          <w:bCs/>
          <w:sz w:val="20"/>
          <w:szCs w:val="20"/>
        </w:rPr>
        <w:t>3500</w:t>
      </w:r>
      <w:r w:rsidRPr="00B85127">
        <w:rPr>
          <w:rFonts w:ascii="Helvetica" w:hAnsi="Helvetica" w:cs="Helvetica"/>
          <w:sz w:val="20"/>
          <w:szCs w:val="20"/>
        </w:rPr>
        <w:t xml:space="preserve"> Kč a více ( vč. DPH ) </w:t>
      </w:r>
      <w:r w:rsidR="00B85127" w:rsidRPr="00B85127">
        <w:rPr>
          <w:rFonts w:ascii="Helvetica" w:hAnsi="Helvetica" w:cs="Helvetica"/>
          <w:sz w:val="20"/>
          <w:szCs w:val="20"/>
        </w:rPr>
        <w:t xml:space="preserve">prostřednictvím dopravce </w:t>
      </w:r>
      <w:r w:rsidR="007168B9" w:rsidRPr="00B85127">
        <w:rPr>
          <w:rFonts w:ascii="Helvetica" w:hAnsi="Helvetica" w:cs="Times New Roman"/>
          <w:b/>
          <w:bCs/>
          <w:sz w:val="20"/>
          <w:szCs w:val="20"/>
        </w:rPr>
        <w:t>zdarma</w:t>
      </w:r>
    </w:p>
    <w:p w14:paraId="72549CFA" w14:textId="77777777" w:rsidR="007168B9" w:rsidRPr="00B85127" w:rsidRDefault="00A94146" w:rsidP="007168B9">
      <w:pPr>
        <w:widowControl w:val="0"/>
        <w:numPr>
          <w:ilvl w:val="0"/>
          <w:numId w:val="2"/>
        </w:numPr>
        <w:tabs>
          <w:tab w:val="left" w:pos="220"/>
          <w:tab w:val="left" w:pos="720"/>
        </w:tabs>
        <w:autoSpaceDE w:val="0"/>
        <w:autoSpaceDN w:val="0"/>
        <w:adjustRightInd w:val="0"/>
        <w:ind w:hanging="720"/>
        <w:jc w:val="both"/>
        <w:rPr>
          <w:rFonts w:ascii="Helvetica" w:hAnsi="Helvetica" w:cs="Helvetica"/>
          <w:sz w:val="20"/>
          <w:szCs w:val="20"/>
        </w:rPr>
      </w:pPr>
      <w:r w:rsidRPr="00B85127">
        <w:rPr>
          <w:rFonts w:ascii="Helvetica" w:hAnsi="Helvetica" w:cs="Helvetica"/>
          <w:sz w:val="20"/>
          <w:szCs w:val="20"/>
        </w:rPr>
        <w:t xml:space="preserve">Za nákup do </w:t>
      </w:r>
      <w:r w:rsidR="007168B9" w:rsidRPr="00B85127">
        <w:rPr>
          <w:rFonts w:ascii="Helvetica" w:hAnsi="Helvetica" w:cs="Times New Roman"/>
          <w:b/>
          <w:bCs/>
          <w:sz w:val="20"/>
          <w:szCs w:val="20"/>
        </w:rPr>
        <w:t>3500</w:t>
      </w:r>
      <w:r w:rsidRPr="00B85127">
        <w:rPr>
          <w:rFonts w:ascii="Helvetica" w:hAnsi="Helvetica" w:cs="Helvetica"/>
          <w:sz w:val="20"/>
          <w:szCs w:val="20"/>
        </w:rPr>
        <w:t xml:space="preserve"> Kč ( vč. DPH ) prostřednictvím dopravce </w:t>
      </w:r>
      <w:r w:rsidR="00B85127" w:rsidRPr="00B85127">
        <w:rPr>
          <w:rFonts w:ascii="Helvetica" w:hAnsi="Helvetica" w:cs="Times New Roman"/>
          <w:sz w:val="20"/>
          <w:szCs w:val="20"/>
        </w:rPr>
        <w:t>podle sazebníku dop</w:t>
      </w:r>
      <w:r w:rsidR="00B85127">
        <w:rPr>
          <w:rFonts w:ascii="Times New Roman" w:hAnsi="Times New Roman" w:cs="Times New Roman"/>
          <w:sz w:val="20"/>
          <w:szCs w:val="20"/>
        </w:rPr>
        <w:t>r</w:t>
      </w:r>
      <w:r w:rsidR="00B85127" w:rsidRPr="00B85127">
        <w:rPr>
          <w:rFonts w:ascii="Helvetica" w:hAnsi="Helvetica" w:cs="Times New Roman"/>
          <w:sz w:val="20"/>
          <w:szCs w:val="20"/>
        </w:rPr>
        <w:t>avce</w:t>
      </w:r>
    </w:p>
    <w:p w14:paraId="33171B62" w14:textId="77777777" w:rsidR="00A94146" w:rsidRPr="007168B9" w:rsidRDefault="007168B9" w:rsidP="007168B9">
      <w:pPr>
        <w:widowControl w:val="0"/>
        <w:tabs>
          <w:tab w:val="left" w:pos="220"/>
          <w:tab w:val="left" w:pos="720"/>
        </w:tabs>
        <w:autoSpaceDE w:val="0"/>
        <w:autoSpaceDN w:val="0"/>
        <w:adjustRightInd w:val="0"/>
        <w:jc w:val="both"/>
        <w:rPr>
          <w:rFonts w:ascii="Helvetica" w:hAnsi="Helvetica" w:cs="Helvetica"/>
          <w:sz w:val="20"/>
          <w:szCs w:val="20"/>
        </w:rPr>
      </w:pPr>
      <w:r w:rsidRPr="00B85127">
        <w:rPr>
          <w:rFonts w:ascii="Helvetica" w:hAnsi="Helvetica" w:cs="Helvetica"/>
          <w:sz w:val="20"/>
          <w:szCs w:val="20"/>
        </w:rPr>
        <w:t xml:space="preserve">6.4 Hodnota </w:t>
      </w:r>
      <w:r w:rsidR="00A94146" w:rsidRPr="00B85127">
        <w:rPr>
          <w:rFonts w:ascii="Helvetica" w:hAnsi="Helvetica" w:cs="Helvetica"/>
          <w:sz w:val="20"/>
          <w:szCs w:val="20"/>
        </w:rPr>
        <w:t>zboží, které není skladem</w:t>
      </w:r>
      <w:r w:rsidR="00A94146" w:rsidRPr="007168B9">
        <w:rPr>
          <w:rFonts w:ascii="Helvetica" w:hAnsi="Helvetica" w:cs="Helvetica"/>
          <w:sz w:val="20"/>
          <w:szCs w:val="20"/>
        </w:rPr>
        <w:t xml:space="preserve"> a nemůže být dodáno, se do hodnoty objednávky nezapočítává. Rozhodující pro určení, do které kategorie objednávka patří, je skutečná realizovaná hodnota objednávky.</w:t>
      </w:r>
    </w:p>
    <w:p w14:paraId="18823C1F"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6.5. Při převzetí zásilky je kupující povinen ještě za přítomnosti řidiče zkontrolovat zachování a nepoškozenost obalu zásilky. V případě zjištění poškození obalu zásilky již při předání zboží je kupující povinen sepsat s řidičem protokol o poškození a zásilku nepřebrat. Kupující je téhož dne povinen průkazně informovat prodávajícího a sdělit, z jakého důvodu obdržené zboží nepřevzal. Prodávající následně zvolí odpovídající postup a vyvine veškeré úsilí k včasnému doručení nové zásilky. V případě nedodržení postupu zde uvedeného nevzniká kupujícímu nárok z titulu vad zboží, vzniklých při jeho přepravě, ať už kvantitativních, či kvalitativních.</w:t>
      </w:r>
    </w:p>
    <w:p w14:paraId="5749299B"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 xml:space="preserve">6.6. Sjednají-li tak kupující a prodávající, je možný také osobní odběr objednaného zboží. Vyzvednout si kupující může zásilku počínaje </w:t>
      </w:r>
      <w:r w:rsidR="007168B9" w:rsidRPr="00B85127">
        <w:rPr>
          <w:rFonts w:ascii="Helvetica" w:hAnsi="Helvetica" w:cs="Times New Roman"/>
          <w:b/>
          <w:bCs/>
          <w:sz w:val="20"/>
          <w:szCs w:val="20"/>
        </w:rPr>
        <w:t>třetím</w:t>
      </w:r>
      <w:r w:rsidRPr="00B85127">
        <w:rPr>
          <w:rFonts w:ascii="Helvetica" w:hAnsi="Helvetica" w:cs="Helvetica"/>
          <w:sz w:val="20"/>
          <w:szCs w:val="20"/>
        </w:rPr>
        <w:t xml:space="preserve"> </w:t>
      </w:r>
      <w:r w:rsidRPr="007168B9">
        <w:rPr>
          <w:rFonts w:ascii="Helvetica" w:hAnsi="Helvetica" w:cs="Helvetica"/>
          <w:sz w:val="20"/>
          <w:szCs w:val="20"/>
        </w:rPr>
        <w:t xml:space="preserve">pracovním dnem po potvrzení objednávky v </w:t>
      </w:r>
      <w:r w:rsidRPr="00B85127">
        <w:rPr>
          <w:rFonts w:ascii="Helvetica" w:hAnsi="Helvetica" w:cs="Helvetica"/>
          <w:sz w:val="20"/>
          <w:szCs w:val="20"/>
        </w:rPr>
        <w:t xml:space="preserve">čase od </w:t>
      </w:r>
      <w:r w:rsidR="00B85127" w:rsidRPr="00B85127">
        <w:rPr>
          <w:rFonts w:ascii="Helvetica" w:hAnsi="Helvetica" w:cs="Helvetica Bold"/>
          <w:b/>
          <w:bCs/>
          <w:sz w:val="20"/>
          <w:szCs w:val="20"/>
        </w:rPr>
        <w:t>8.00</w:t>
      </w:r>
      <w:r w:rsidRPr="00B85127">
        <w:rPr>
          <w:rFonts w:ascii="Helvetica" w:hAnsi="Helvetica" w:cs="Helvetica"/>
          <w:sz w:val="20"/>
          <w:szCs w:val="20"/>
        </w:rPr>
        <w:t xml:space="preserve"> do </w:t>
      </w:r>
      <w:r w:rsidR="00B85127" w:rsidRPr="00B85127">
        <w:rPr>
          <w:rFonts w:ascii="Helvetica" w:hAnsi="Helvetica" w:cs="Helvetica Bold"/>
          <w:b/>
          <w:bCs/>
          <w:sz w:val="20"/>
          <w:szCs w:val="20"/>
        </w:rPr>
        <w:t xml:space="preserve">18.00 </w:t>
      </w:r>
      <w:r w:rsidRPr="00B85127">
        <w:rPr>
          <w:rFonts w:ascii="Helvetica" w:hAnsi="Helvetica" w:cs="Helvetica"/>
          <w:sz w:val="20"/>
          <w:szCs w:val="20"/>
        </w:rPr>
        <w:t>hodin na adrese: </w:t>
      </w:r>
      <w:r w:rsidR="00B85127" w:rsidRPr="00B85127">
        <w:rPr>
          <w:rFonts w:ascii="Helvetica" w:hAnsi="Helvetica" w:cs="Times New Roman"/>
          <w:b/>
          <w:bCs/>
          <w:sz w:val="20"/>
          <w:szCs w:val="20"/>
        </w:rPr>
        <w:t>Dental Office H33, Hvězdova 33, Praha 4</w:t>
      </w:r>
    </w:p>
    <w:p w14:paraId="2CCE0FED"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6.6. Za den dodání se považuje den převzetí zboží kupujícím nebo zaplacení celé kupní ceny, případně den předání zboží dopravci k přepravě, v případě kolize výše uvedených termínů den, který nastal dříve.</w:t>
      </w:r>
    </w:p>
    <w:p w14:paraId="7845D129"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6.7. V případě, že je způsob dopravy smluven na základě zvláštního požadavku kupujícího, nese kupující riziko a případné dodatečné náklady spojené s tímto způsobem dopravy.</w:t>
      </w:r>
    </w:p>
    <w:p w14:paraId="2975F879"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6.8.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2DCA070F" w14:textId="77777777" w:rsidR="00A94146" w:rsidRPr="007168B9" w:rsidRDefault="00A94146" w:rsidP="00A94146">
      <w:pPr>
        <w:widowControl w:val="0"/>
        <w:autoSpaceDE w:val="0"/>
        <w:autoSpaceDN w:val="0"/>
        <w:adjustRightInd w:val="0"/>
        <w:jc w:val="both"/>
        <w:rPr>
          <w:rFonts w:ascii="Helvetica" w:hAnsi="Helvetica" w:cs="Helvetica"/>
          <w:sz w:val="20"/>
          <w:szCs w:val="20"/>
        </w:rPr>
      </w:pPr>
      <w:r w:rsidRPr="007168B9">
        <w:rPr>
          <w:rFonts w:ascii="Helvetica" w:hAnsi="Helvetica" w:cs="Helvetica"/>
          <w:sz w:val="20"/>
          <w:szCs w:val="20"/>
        </w:rPr>
        <w:t>6.9.  Další práva a povinnosti stran při přepravě zboží mohou upravit zvláštní dodací podmínky prodávajícího, jsou-li prodávajícím vydány.</w:t>
      </w:r>
    </w:p>
    <w:p w14:paraId="3A7DA0C4" w14:textId="77777777" w:rsidR="00A94146" w:rsidRPr="007168B9" w:rsidRDefault="00A94146" w:rsidP="00A94146">
      <w:pPr>
        <w:widowControl w:val="0"/>
        <w:autoSpaceDE w:val="0"/>
        <w:autoSpaceDN w:val="0"/>
        <w:adjustRightInd w:val="0"/>
        <w:jc w:val="both"/>
        <w:rPr>
          <w:rFonts w:ascii="Helvetica Bold" w:hAnsi="Helvetica Bold" w:cs="Helvetica Bold"/>
          <w:b/>
          <w:bCs/>
          <w:sz w:val="20"/>
          <w:szCs w:val="20"/>
        </w:rPr>
      </w:pPr>
      <w:r w:rsidRPr="007168B9">
        <w:rPr>
          <w:rFonts w:ascii="Helvetica Bold" w:hAnsi="Helvetica Bold" w:cs="Helvetica Bold"/>
          <w:b/>
          <w:bCs/>
          <w:sz w:val="20"/>
          <w:szCs w:val="20"/>
        </w:rPr>
        <w:t>7. Práva z vadného plnění</w:t>
      </w:r>
    </w:p>
    <w:p w14:paraId="008D62A3"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7.1. 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4B0DBC1D"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7.2. Prodávající odpovídá kupujícímu, že zboží při převzetí nemá vady. Zejména prodávající odpovídá kupujícímu, že v době, kdy kupující zboží převzal:</w:t>
      </w:r>
    </w:p>
    <w:p w14:paraId="68F68784"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7.2.1. má zboží vlastnosti, které si strany ujednaly, a chybí-li ujednání, má takové vlastnosti, které prodávající nebo výrobce popsal nebo které kupující očekával s ohledem na povahu zboží a na základě reklamy jimi prováděné,</w:t>
      </w:r>
    </w:p>
    <w:p w14:paraId="54B9B63B"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7.2.2. se zboží hodí k účelu, který pro jeho použití prodávající uvádí nebo ke kterému se zboží tohoto druhu obvykle používá,</w:t>
      </w:r>
    </w:p>
    <w:p w14:paraId="7390E91F"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7.2.3. zboží odpovídá jakostí nebo provedením smluvenému vzorku nebo předloze, byla-li jakost nebo provedení určeno podle smluveného vzorku nebo předlohy,</w:t>
      </w:r>
    </w:p>
    <w:p w14:paraId="194C357D"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7.2.4. je zboží v odpovídajícím množství, míře nebo hmotnosti a</w:t>
      </w:r>
    </w:p>
    <w:p w14:paraId="1BACAD31"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7.2.5. zboží vyhovuje požadavkům právních předpisů.</w:t>
      </w:r>
    </w:p>
    <w:p w14:paraId="4A7CEDCB"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35BB590B"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7.4. Projeví-li se vada v průběhu šesti měsíců od převzetí, má se za to, že zboží bylo vadné již při převzetí. Kupující je oprávněn uplatnit právo z vady, která se vyskytne u spotřebního zboží v době dvaceti čtyř měsíců od převzetí.</w:t>
      </w:r>
    </w:p>
    <w:p w14:paraId="6F53BBBB"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7.5. Práva z vadného plnění uplatňuje kupující u prodávajícího na adrese jeho provozovny, v níž je přijetí reklamace možné s ohledem na sortiment prodávaného zboží, případně i v sídle nebo místě podnikání.</w:t>
      </w:r>
    </w:p>
    <w:p w14:paraId="7A55F2BC"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7.6. Další práva a povinnosti stran související s odpovědností prodávajícího za vady může upravit reklamační řád prodávajícího.</w:t>
      </w:r>
    </w:p>
    <w:p w14:paraId="4E4E1599" w14:textId="77777777" w:rsidR="00A94146" w:rsidRPr="00B85127" w:rsidRDefault="00A94146" w:rsidP="00A94146">
      <w:pPr>
        <w:widowControl w:val="0"/>
        <w:autoSpaceDE w:val="0"/>
        <w:autoSpaceDN w:val="0"/>
        <w:adjustRightInd w:val="0"/>
        <w:jc w:val="both"/>
        <w:rPr>
          <w:rFonts w:ascii="Helvetica" w:hAnsi="Helvetica" w:cs="Helvetica Bold"/>
          <w:b/>
          <w:bCs/>
          <w:sz w:val="20"/>
          <w:szCs w:val="20"/>
        </w:rPr>
      </w:pPr>
      <w:r w:rsidRPr="00B85127">
        <w:rPr>
          <w:rFonts w:ascii="Helvetica" w:hAnsi="Helvetica" w:cs="Helvetica Bold"/>
          <w:b/>
          <w:bCs/>
          <w:sz w:val="20"/>
          <w:szCs w:val="20"/>
        </w:rPr>
        <w:t>8. Další práva a povinnosti smluvních stran</w:t>
      </w:r>
    </w:p>
    <w:p w14:paraId="249F7FCD"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8.1. Kupující nabývá vlastnictví ke zboží zaplacením celé kupní ceny zboží.</w:t>
      </w:r>
    </w:p>
    <w:p w14:paraId="15F6A08F"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8.2. Prodávající není ve vztahu ke kupujícímu vázán žádnými kodexy chování ve smyslu ustanovení § 1826 odst. 1 písm. e) občanského zákoníku.</w:t>
      </w:r>
    </w:p>
    <w:p w14:paraId="317A538F"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 xml:space="preserve">8.3. Vyřizování stížností spotřebitelů zajišťuje prodávající prostřednictvím elektronické adresy </w:t>
      </w:r>
      <w:r w:rsidR="00B85127" w:rsidRPr="00B85127">
        <w:rPr>
          <w:rFonts w:ascii="Helvetica" w:hAnsi="Helvetica" w:cs="Times New Roman"/>
          <w:b/>
          <w:bCs/>
          <w:sz w:val="20"/>
          <w:szCs w:val="20"/>
        </w:rPr>
        <w:t>safelaser012@gmail.com</w:t>
      </w:r>
      <w:r w:rsidRPr="00B85127">
        <w:rPr>
          <w:rFonts w:ascii="Helvetica" w:hAnsi="Helvetica" w:cs="Helvetica"/>
          <w:sz w:val="20"/>
          <w:szCs w:val="20"/>
        </w:rPr>
        <w:t xml:space="preserve"> Informaci o vyřízení stížnosti kupujícího zašle prodávající na elektronickou adresu kupujícího.</w:t>
      </w:r>
    </w:p>
    <w:p w14:paraId="3CE464F9"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 xml:space="preserve">8.4. K mimosoudnímu řešení spotřebitelských sporů z kupní smlouvy je příslušná Česká obchodní inspekce, se sídlem Štěpánská 567/15, 120 00 Praha 2, IČ: 000 20 869, internetová adresa: </w:t>
      </w:r>
      <w:hyperlink r:id="rId8" w:history="1">
        <w:r w:rsidRPr="00B85127">
          <w:rPr>
            <w:rFonts w:ascii="Helvetica" w:hAnsi="Helvetica" w:cs="Helvetica"/>
            <w:sz w:val="20"/>
            <w:szCs w:val="20"/>
            <w:u w:val="single" w:color="C00008"/>
          </w:rPr>
          <w:t>https://adr.coi.cz/cs</w:t>
        </w:r>
      </w:hyperlink>
      <w:r w:rsidRPr="00B85127">
        <w:rPr>
          <w:rFonts w:ascii="Helvetica" w:hAnsi="Helvetica" w:cs="Helvetica"/>
          <w:sz w:val="20"/>
          <w:szCs w:val="20"/>
        </w:rPr>
        <w:t xml:space="preserve">.  Platformu pro řešení sporů on-line nacházející se na internetové adrese </w:t>
      </w:r>
      <w:hyperlink r:id="rId9" w:history="1">
        <w:r w:rsidRPr="00B85127">
          <w:rPr>
            <w:rFonts w:ascii="Helvetica" w:hAnsi="Helvetica" w:cs="Helvetica"/>
            <w:sz w:val="20"/>
            <w:szCs w:val="20"/>
            <w:u w:val="single" w:color="C00008"/>
          </w:rPr>
          <w:t>https://ec.europa.eu/consumers/odr</w:t>
        </w:r>
      </w:hyperlink>
      <w:r w:rsidRPr="00B85127">
        <w:rPr>
          <w:rFonts w:ascii="Helvetica" w:hAnsi="Helvetica" w:cs="Helvetica"/>
          <w:sz w:val="20"/>
          <w:szCs w:val="20"/>
        </w:rPr>
        <w:t xml:space="preserve"> je možné využít při řešení sporů mezi prodávajícím a kupujícím z kupní smlouvy.</w:t>
      </w:r>
    </w:p>
    <w:p w14:paraId="21027E00"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 xml:space="preserve">8.5. Evropské spotřebitelské centrum Česká republika, se sídlem Štěpánská 567/15, 120 00 Praha 2, internetová adresa: </w:t>
      </w:r>
      <w:hyperlink r:id="rId10" w:history="1">
        <w:r w:rsidRPr="00B85127">
          <w:rPr>
            <w:rFonts w:ascii="Helvetica" w:hAnsi="Helvetica" w:cs="Helvetica"/>
            <w:sz w:val="20"/>
            <w:szCs w:val="20"/>
            <w:u w:val="single" w:color="C00008"/>
          </w:rPr>
          <w:t>http://www.evropskyspotrebitel.</w:t>
        </w:r>
      </w:hyperlink>
      <w:r w:rsidRPr="00B85127">
        <w:rPr>
          <w:rFonts w:ascii="Helvetica" w:hAnsi="Helvetica" w:cs="Helvetica"/>
          <w:sz w:val="20"/>
          <w:szCs w:val="20"/>
        </w:rPr>
        <w:t>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957D25A" w14:textId="77777777" w:rsidR="00A94146" w:rsidRPr="00B85127" w:rsidRDefault="00A94146" w:rsidP="00A94146">
      <w:pPr>
        <w:widowControl w:val="0"/>
        <w:autoSpaceDE w:val="0"/>
        <w:autoSpaceDN w:val="0"/>
        <w:adjustRightInd w:val="0"/>
        <w:jc w:val="both"/>
        <w:rPr>
          <w:rFonts w:ascii="Helvetica" w:hAnsi="Helvetica" w:cs="Helvetica"/>
          <w:sz w:val="20"/>
          <w:szCs w:val="20"/>
        </w:rPr>
      </w:pPr>
      <w:bookmarkStart w:id="0" w:name="_GoBack"/>
      <w:bookmarkEnd w:id="0"/>
      <w:r w:rsidRPr="00B85127">
        <w:rPr>
          <w:rFonts w:ascii="Helvetica" w:hAnsi="Helvetica" w:cs="Helvetica"/>
          <w:sz w:val="20"/>
          <w:szCs w:val="20"/>
        </w:rPr>
        <w:t>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092D8125"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8.7. Kupující tímto přebírá na sebe nebezpečí změny okolností ve smyslu § 1765 odst. 2 občanského zákoníku.</w:t>
      </w:r>
    </w:p>
    <w:p w14:paraId="31C00FA1" w14:textId="77777777" w:rsidR="00A94146" w:rsidRPr="00B85127" w:rsidRDefault="00A94146" w:rsidP="00A94146">
      <w:pPr>
        <w:widowControl w:val="0"/>
        <w:autoSpaceDE w:val="0"/>
        <w:autoSpaceDN w:val="0"/>
        <w:adjustRightInd w:val="0"/>
        <w:jc w:val="both"/>
        <w:rPr>
          <w:rFonts w:ascii="Helvetica" w:hAnsi="Helvetica" w:cs="Helvetica Bold"/>
          <w:b/>
          <w:bCs/>
          <w:sz w:val="20"/>
          <w:szCs w:val="20"/>
        </w:rPr>
      </w:pPr>
      <w:r w:rsidRPr="00B85127">
        <w:rPr>
          <w:rFonts w:ascii="Helvetica" w:hAnsi="Helvetica" w:cs="Helvetica Bold"/>
          <w:b/>
          <w:bCs/>
          <w:sz w:val="20"/>
          <w:szCs w:val="20"/>
        </w:rPr>
        <w:t>9 Ochrana osobních údajů</w:t>
      </w:r>
    </w:p>
    <w:p w14:paraId="30246D41"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9.1. 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w:t>
      </w:r>
      <w:r w:rsidRPr="00B85127">
        <w:rPr>
          <w:rFonts w:ascii="Helvetica" w:hAnsi="Helvetica" w:cs="Helvetica Bold"/>
          <w:b/>
          <w:bCs/>
          <w:sz w:val="20"/>
          <w:szCs w:val="20"/>
        </w:rPr>
        <w:t>nařízení GDPR</w:t>
      </w:r>
      <w:r w:rsidRPr="00B85127">
        <w:rPr>
          <w:rFonts w:ascii="Helvetica" w:hAnsi="Helvetica" w:cs="Helvetica"/>
          <w:sz w:val="20"/>
          <w:szCs w:val="20"/>
        </w:rPr>
        <w:t xml:space="preserve">“) související se zpracováním osobních údajů kupujícího pro účely plnění kupní smlouvy, pro účely jednání o kupní smlouvě a pro účely plnění veřejnoprávních povinností prodávajícího plní prodávající prostřednictvím samostatné stránky o </w:t>
      </w:r>
      <w:hyperlink r:id="rId11" w:history="1">
        <w:r w:rsidRPr="00B85127">
          <w:rPr>
            <w:rFonts w:ascii="Helvetica" w:hAnsi="Helvetica" w:cs="Helvetica"/>
            <w:sz w:val="20"/>
            <w:szCs w:val="20"/>
            <w:u w:val="single" w:color="C00008"/>
          </w:rPr>
          <w:t>ochraně osobních údajů</w:t>
        </w:r>
      </w:hyperlink>
      <w:r w:rsidRPr="00B85127">
        <w:rPr>
          <w:rFonts w:ascii="Helvetica" w:hAnsi="Helvetica" w:cs="Helvetica"/>
          <w:sz w:val="20"/>
          <w:szCs w:val="20"/>
        </w:rPr>
        <w:t>.</w:t>
      </w:r>
    </w:p>
    <w:p w14:paraId="00802152" w14:textId="77777777" w:rsidR="00A94146" w:rsidRPr="00B85127" w:rsidRDefault="00A94146" w:rsidP="00A94146">
      <w:pPr>
        <w:widowControl w:val="0"/>
        <w:autoSpaceDE w:val="0"/>
        <w:autoSpaceDN w:val="0"/>
        <w:adjustRightInd w:val="0"/>
        <w:jc w:val="both"/>
        <w:rPr>
          <w:rFonts w:ascii="Helvetica" w:hAnsi="Helvetica" w:cs="Helvetica Bold"/>
          <w:b/>
          <w:bCs/>
          <w:sz w:val="20"/>
          <w:szCs w:val="20"/>
        </w:rPr>
      </w:pPr>
      <w:r w:rsidRPr="00B85127">
        <w:rPr>
          <w:rFonts w:ascii="Helvetica" w:hAnsi="Helvetica" w:cs="Helvetica Bold"/>
          <w:b/>
          <w:bCs/>
          <w:sz w:val="20"/>
          <w:szCs w:val="20"/>
        </w:rPr>
        <w:t>10. Zasílání obchodních sdělení a ukládání cookies</w:t>
      </w:r>
    </w:p>
    <w:p w14:paraId="4E8AFDF0"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10.1. Kupující souhlasí ve smyslu ustanovení § 7 odst. 2 zákona č. 480/2004 Sb., o některých službách informační společnosti a o změně některých zákonů (zákon o některých službách informační společnosti), ve znění pozdějších předpisů, se zasíláním obchodních sdělení prodávajícím na elektronickou adresu či na telefonní číslo kupujícího. Svou informační povinnost vůči kupujícímu ve smyslu čl. 13 nařízení GDPR související se zpracováním osobních údajů kupujícího pro účely zasílání obchodních sdělení plní prodávající prostřednictvím zvláštního dokumentu.</w:t>
      </w:r>
    </w:p>
    <w:p w14:paraId="0BC86515"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21DA7E91" w14:textId="77777777" w:rsidR="00A94146" w:rsidRPr="00B85127" w:rsidRDefault="00B85127" w:rsidP="00A94146">
      <w:pPr>
        <w:widowControl w:val="0"/>
        <w:autoSpaceDE w:val="0"/>
        <w:autoSpaceDN w:val="0"/>
        <w:adjustRightInd w:val="0"/>
        <w:jc w:val="both"/>
        <w:rPr>
          <w:rFonts w:ascii="Helvetica" w:hAnsi="Helvetica" w:cs="Helvetica Bold"/>
          <w:b/>
          <w:bCs/>
          <w:sz w:val="20"/>
          <w:szCs w:val="20"/>
        </w:rPr>
      </w:pPr>
      <w:r>
        <w:rPr>
          <w:rFonts w:ascii="Helvetica" w:hAnsi="Helvetica" w:cs="Helvetica Bold"/>
          <w:b/>
          <w:bCs/>
          <w:sz w:val="20"/>
          <w:szCs w:val="20"/>
        </w:rPr>
        <w:t>11. Závě</w:t>
      </w:r>
      <w:r w:rsidR="00A94146" w:rsidRPr="00B85127">
        <w:rPr>
          <w:rFonts w:ascii="Helvetica" w:hAnsi="Helvetica" w:cs="Helvetica Bold"/>
          <w:b/>
          <w:bCs/>
          <w:sz w:val="20"/>
          <w:szCs w:val="20"/>
        </w:rPr>
        <w:t>rečná ustanovení</w:t>
      </w:r>
    </w:p>
    <w:p w14:paraId="56365365"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11.1. Pokud vztah založený kupní smlouvou obsahuje mezinárodní (zahraniční) prvek, pak strany sjednávají, že vztah se řídí českým právem.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14:paraId="7D2A37E8"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11.2.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57AFC6E6"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11.3. Kupní smlouva včetně obchodních podmínek je archivována prodávajícím v elektronické podobě a není přístupná.</w:t>
      </w:r>
    </w:p>
    <w:p w14:paraId="5DF52426" w14:textId="77777777" w:rsidR="00A94146" w:rsidRPr="00B85127" w:rsidRDefault="00A94146" w:rsidP="00A94146">
      <w:pPr>
        <w:widowControl w:val="0"/>
        <w:autoSpaceDE w:val="0"/>
        <w:autoSpaceDN w:val="0"/>
        <w:adjustRightInd w:val="0"/>
        <w:jc w:val="both"/>
        <w:rPr>
          <w:rFonts w:ascii="Helvetica" w:hAnsi="Helvetica" w:cs="Helvetica"/>
          <w:sz w:val="20"/>
          <w:szCs w:val="20"/>
        </w:rPr>
      </w:pPr>
      <w:r w:rsidRPr="00B85127">
        <w:rPr>
          <w:rFonts w:ascii="Helvetica" w:hAnsi="Helvetica" w:cs="Helvetica"/>
          <w:sz w:val="20"/>
          <w:szCs w:val="20"/>
        </w:rPr>
        <w:t>11.4. Kontaktní údaje prodávajícího:</w:t>
      </w:r>
    </w:p>
    <w:p w14:paraId="2078B0E1" w14:textId="77777777" w:rsidR="00A94146" w:rsidRPr="006836AF" w:rsidRDefault="00A94146" w:rsidP="00A94146">
      <w:pPr>
        <w:widowControl w:val="0"/>
        <w:autoSpaceDE w:val="0"/>
        <w:autoSpaceDN w:val="0"/>
        <w:adjustRightInd w:val="0"/>
        <w:jc w:val="both"/>
        <w:rPr>
          <w:rFonts w:ascii="Helvetica" w:hAnsi="Helvetica" w:cs="Helvetica"/>
          <w:sz w:val="20"/>
          <w:szCs w:val="20"/>
        </w:rPr>
      </w:pPr>
      <w:r w:rsidRPr="006836AF">
        <w:rPr>
          <w:rFonts w:ascii="Helvetica" w:hAnsi="Helvetica" w:cs="Helvetica"/>
          <w:sz w:val="20"/>
          <w:szCs w:val="20"/>
        </w:rPr>
        <w:t>adresa pro doručování: </w:t>
      </w:r>
      <w:r w:rsidR="00B85127" w:rsidRPr="006836AF">
        <w:rPr>
          <w:rFonts w:ascii="Helvetica" w:hAnsi="Helvetica" w:cs="Times New Roman"/>
          <w:b/>
          <w:bCs/>
          <w:sz w:val="20"/>
          <w:szCs w:val="20"/>
        </w:rPr>
        <w:t>APPROX.CZ  s.r.o</w:t>
      </w:r>
      <w:r w:rsidR="006836AF">
        <w:rPr>
          <w:rFonts w:ascii="Times New Roman" w:hAnsi="Times New Roman" w:cs="Times New Roman"/>
          <w:b/>
          <w:bCs/>
          <w:sz w:val="20"/>
          <w:szCs w:val="20"/>
        </w:rPr>
        <w:t>.</w:t>
      </w:r>
      <w:r w:rsidR="00B85127" w:rsidRPr="006836AF">
        <w:rPr>
          <w:rFonts w:ascii="Helvetica" w:hAnsi="Helvetica" w:cs="Times New Roman"/>
          <w:b/>
          <w:bCs/>
          <w:sz w:val="20"/>
          <w:szCs w:val="20"/>
        </w:rPr>
        <w:t>, na Jabloňce 738/3a, 182 00 PRAHA 8</w:t>
      </w:r>
    </w:p>
    <w:p w14:paraId="512670DE" w14:textId="77777777" w:rsidR="00A94146" w:rsidRPr="006836AF" w:rsidRDefault="00A94146" w:rsidP="00A94146">
      <w:pPr>
        <w:widowControl w:val="0"/>
        <w:autoSpaceDE w:val="0"/>
        <w:autoSpaceDN w:val="0"/>
        <w:adjustRightInd w:val="0"/>
        <w:jc w:val="both"/>
        <w:rPr>
          <w:rFonts w:ascii="Helvetica" w:hAnsi="Helvetica" w:cs="Helvetica"/>
          <w:sz w:val="20"/>
          <w:szCs w:val="20"/>
        </w:rPr>
      </w:pPr>
      <w:r w:rsidRPr="006836AF">
        <w:rPr>
          <w:rFonts w:ascii="Helvetica" w:hAnsi="Helvetica" w:cs="Helvetica"/>
          <w:sz w:val="20"/>
          <w:szCs w:val="20"/>
        </w:rPr>
        <w:t>adresa elektronické pošty: </w:t>
      </w:r>
      <w:r w:rsidR="00B85127" w:rsidRPr="006836AF">
        <w:rPr>
          <w:rFonts w:ascii="Helvetica" w:hAnsi="Helvetica" w:cs="Times New Roman"/>
          <w:b/>
          <w:bCs/>
          <w:sz w:val="20"/>
          <w:szCs w:val="20"/>
        </w:rPr>
        <w:t>safelaser012@gmail.com</w:t>
      </w:r>
    </w:p>
    <w:p w14:paraId="4AC4D947" w14:textId="77777777" w:rsidR="00A94146" w:rsidRPr="006836AF" w:rsidRDefault="00A94146" w:rsidP="00A94146">
      <w:pPr>
        <w:widowControl w:val="0"/>
        <w:autoSpaceDE w:val="0"/>
        <w:autoSpaceDN w:val="0"/>
        <w:adjustRightInd w:val="0"/>
        <w:jc w:val="both"/>
        <w:rPr>
          <w:rFonts w:ascii="Helvetica" w:hAnsi="Helvetica" w:cs="Times New Roman"/>
          <w:b/>
          <w:bCs/>
          <w:sz w:val="20"/>
          <w:szCs w:val="20"/>
        </w:rPr>
      </w:pPr>
      <w:r w:rsidRPr="006836AF">
        <w:rPr>
          <w:rFonts w:ascii="Helvetica" w:hAnsi="Helvetica" w:cs="Helvetica"/>
          <w:sz w:val="20"/>
          <w:szCs w:val="20"/>
        </w:rPr>
        <w:t xml:space="preserve">telefon: </w:t>
      </w:r>
      <w:r w:rsidR="00B85127" w:rsidRPr="006836AF">
        <w:rPr>
          <w:rFonts w:ascii="Helvetica" w:hAnsi="Helvetica" w:cs="Times New Roman"/>
          <w:b/>
          <w:bCs/>
          <w:sz w:val="20"/>
          <w:szCs w:val="20"/>
        </w:rPr>
        <w:t>601537212</w:t>
      </w:r>
    </w:p>
    <w:p w14:paraId="7CD05075" w14:textId="77777777" w:rsidR="006836AF" w:rsidRPr="006836AF" w:rsidRDefault="006836AF" w:rsidP="00A94146">
      <w:pPr>
        <w:widowControl w:val="0"/>
        <w:autoSpaceDE w:val="0"/>
        <w:autoSpaceDN w:val="0"/>
        <w:adjustRightInd w:val="0"/>
        <w:jc w:val="both"/>
        <w:rPr>
          <w:rFonts w:ascii="Helvetica" w:hAnsi="Helvetica" w:cs="Times New Roman"/>
          <w:b/>
          <w:bCs/>
          <w:sz w:val="20"/>
          <w:szCs w:val="20"/>
        </w:rPr>
      </w:pPr>
      <w:r w:rsidRPr="006836AF">
        <w:rPr>
          <w:rFonts w:ascii="Helvetica" w:hAnsi="Helvetica" w:cs="Times New Roman"/>
          <w:bCs/>
          <w:sz w:val="20"/>
          <w:szCs w:val="20"/>
        </w:rPr>
        <w:t>Datová schránka</w:t>
      </w:r>
      <w:r w:rsidRPr="006836AF">
        <w:rPr>
          <w:rFonts w:ascii="Helvetica" w:hAnsi="Helvetica" w:cs="Times New Roman"/>
          <w:b/>
          <w:bCs/>
          <w:sz w:val="20"/>
          <w:szCs w:val="20"/>
        </w:rPr>
        <w:t xml:space="preserve"> :</w:t>
      </w:r>
      <w:r>
        <w:rPr>
          <w:rFonts w:ascii="Times New Roman" w:hAnsi="Times New Roman" w:cs="Times New Roman"/>
          <w:b/>
          <w:bCs/>
          <w:sz w:val="20"/>
          <w:szCs w:val="20"/>
        </w:rPr>
        <w:t xml:space="preserve"> </w:t>
      </w:r>
      <w:r w:rsidRPr="006836AF">
        <w:rPr>
          <w:rFonts w:ascii="Helvetica" w:hAnsi="Helvetica" w:cs="Times New Roman"/>
          <w:b/>
          <w:bCs/>
          <w:sz w:val="20"/>
          <w:szCs w:val="20"/>
        </w:rPr>
        <w:t>8v5mvn9</w:t>
      </w:r>
    </w:p>
    <w:p w14:paraId="5EAB8646" w14:textId="77777777" w:rsidR="00B85127" w:rsidRPr="006836AF" w:rsidRDefault="00B85127" w:rsidP="00A94146">
      <w:pPr>
        <w:widowControl w:val="0"/>
        <w:autoSpaceDE w:val="0"/>
        <w:autoSpaceDN w:val="0"/>
        <w:adjustRightInd w:val="0"/>
        <w:jc w:val="both"/>
        <w:rPr>
          <w:rFonts w:ascii="Helvetica" w:hAnsi="Helvetica" w:cs="Helvetica"/>
          <w:sz w:val="20"/>
          <w:szCs w:val="20"/>
        </w:rPr>
      </w:pPr>
    </w:p>
    <w:p w14:paraId="754B0950" w14:textId="77777777" w:rsidR="006F6B1C" w:rsidRPr="006836AF" w:rsidRDefault="006F6B1C" w:rsidP="00A94146">
      <w:pPr>
        <w:jc w:val="both"/>
        <w:rPr>
          <w:rFonts w:ascii="Helvetica" w:hAnsi="Helvetica"/>
          <w:sz w:val="20"/>
          <w:szCs w:val="20"/>
        </w:rPr>
      </w:pPr>
    </w:p>
    <w:sectPr w:rsidR="006F6B1C" w:rsidRPr="006836AF" w:rsidSect="00A941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Bold">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46"/>
    <w:rsid w:val="006836AF"/>
    <w:rsid w:val="006F6B1C"/>
    <w:rsid w:val="007168B9"/>
    <w:rsid w:val="007B7661"/>
    <w:rsid w:val="00A94146"/>
    <w:rsid w:val="00B85127"/>
    <w:rsid w:val="00D74435"/>
    <w:rsid w:val="00F31923"/>
    <w:rsid w:val="00F810B7"/>
    <w:rsid w:val="00FB77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F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14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A94146"/>
    <w:rPr>
      <w:rFonts w:ascii="Lucida Grande CE" w:hAnsi="Lucida Grande CE" w:cs="Lucida Grande CE"/>
      <w:sz w:val="18"/>
      <w:szCs w:val="18"/>
      <w:lang w:val="cs-CZ"/>
    </w:rPr>
  </w:style>
  <w:style w:type="character" w:customStyle="1" w:styleId="apple-converted-space">
    <w:name w:val="apple-converted-space"/>
    <w:basedOn w:val="DefaultParagraphFont"/>
    <w:rsid w:val="00A94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14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A94146"/>
    <w:rPr>
      <w:rFonts w:ascii="Lucida Grande CE" w:hAnsi="Lucida Grande CE" w:cs="Lucida Grande CE"/>
      <w:sz w:val="18"/>
      <w:szCs w:val="18"/>
      <w:lang w:val="cs-CZ"/>
    </w:rPr>
  </w:style>
  <w:style w:type="character" w:customStyle="1" w:styleId="apple-converted-space">
    <w:name w:val="apple-converted-space"/>
    <w:basedOn w:val="DefaultParagraphFont"/>
    <w:rsid w:val="00A9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ergetika-servis.cz/zpracovani-osobnich-udaj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nergetika-servis.cz/download.php?fid=1" TargetMode="External"/><Relationship Id="rId7" Type="http://schemas.openxmlformats.org/officeDocument/2006/relationships/image" Target="media/image1.gif"/><Relationship Id="rId8" Type="http://schemas.openxmlformats.org/officeDocument/2006/relationships/hyperlink" Target="https://adr.coi.cz/cs" TargetMode="External"/><Relationship Id="rId9" Type="http://schemas.openxmlformats.org/officeDocument/2006/relationships/hyperlink" Target="https://ec.europa.eu/consumers/odr/main/index.cfm?event=main.home2.show&amp;lng=CS" TargetMode="External"/><Relationship Id="rId10" Type="http://schemas.openxmlformats.org/officeDocument/2006/relationships/hyperlink" Target="https://evropskyspotrebite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3292</Words>
  <Characters>18769</Characters>
  <Application>Microsoft Macintosh Word</Application>
  <DocSecurity>0</DocSecurity>
  <Lines>156</Lines>
  <Paragraphs>44</Paragraphs>
  <ScaleCrop>false</ScaleCrop>
  <Company>MD Access, a.s.</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Hronek</dc:creator>
  <cp:keywords/>
  <dc:description/>
  <cp:lastModifiedBy>Pavel Hronek</cp:lastModifiedBy>
  <cp:revision>3</cp:revision>
  <dcterms:created xsi:type="dcterms:W3CDTF">2023-11-09T17:09:00Z</dcterms:created>
  <dcterms:modified xsi:type="dcterms:W3CDTF">2023-11-09T18:25:00Z</dcterms:modified>
</cp:coreProperties>
</file>